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AFE" w:rsidRPr="004B2CA2" w:rsidRDefault="00301E4A" w:rsidP="009553B2">
      <w:pPr>
        <w:pStyle w:val="Glava"/>
        <w:spacing w:line="360" w:lineRule="auto"/>
        <w:rPr>
          <w:rFonts w:ascii="Georgia" w:hAnsi="Georgia"/>
          <w:b/>
          <w:sz w:val="22"/>
          <w:szCs w:val="22"/>
          <w:lang w:val="sl-SI"/>
        </w:rPr>
      </w:pPr>
      <w:r>
        <w:rPr>
          <w:rFonts w:ascii="Georgia" w:hAnsi="Georgia"/>
          <w:b/>
          <w:noProof/>
          <w:sz w:val="22"/>
          <w:szCs w:val="22"/>
          <w:lang w:val="sl-SI" w:eastAsia="sl-SI"/>
        </w:rPr>
        <w:drawing>
          <wp:inline distT="0" distB="0" distL="0" distR="0" wp14:anchorId="19DF7F6E" wp14:editId="2E285F1A">
            <wp:extent cx="6334760" cy="1367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4760" cy="1367155"/>
                    </a:xfrm>
                    <a:prstGeom prst="rect">
                      <a:avLst/>
                    </a:prstGeom>
                    <a:noFill/>
                  </pic:spPr>
                </pic:pic>
              </a:graphicData>
            </a:graphic>
          </wp:inline>
        </w:drawing>
      </w:r>
    </w:p>
    <w:p w:rsidR="00BC5AFE" w:rsidRPr="004B2CA2" w:rsidRDefault="00BC5AFE" w:rsidP="009553B2">
      <w:pPr>
        <w:pStyle w:val="Glava"/>
        <w:spacing w:line="360" w:lineRule="auto"/>
        <w:jc w:val="center"/>
        <w:rPr>
          <w:rFonts w:ascii="Georgia" w:hAnsi="Georgia"/>
          <w:b/>
          <w:sz w:val="22"/>
          <w:szCs w:val="22"/>
          <w:lang w:val="sl-SI"/>
        </w:rPr>
      </w:pPr>
    </w:p>
    <w:p w:rsidR="00BC5AFE" w:rsidRPr="004B2CA2" w:rsidRDefault="00BC5AFE" w:rsidP="009553B2">
      <w:pPr>
        <w:pStyle w:val="Glava"/>
        <w:spacing w:line="360" w:lineRule="auto"/>
        <w:rPr>
          <w:rFonts w:ascii="Georgia" w:hAnsi="Georgia"/>
          <w:b/>
          <w:sz w:val="22"/>
          <w:szCs w:val="22"/>
          <w:lang w:val="sl-SI"/>
        </w:rPr>
      </w:pPr>
    </w:p>
    <w:p w:rsidR="00BC5AFE" w:rsidRPr="004B2CA2" w:rsidRDefault="00BC5AFE" w:rsidP="009553B2">
      <w:pPr>
        <w:pStyle w:val="Glava"/>
        <w:spacing w:line="360" w:lineRule="auto"/>
        <w:rPr>
          <w:rFonts w:ascii="Georgia" w:hAnsi="Georgia"/>
          <w:b/>
          <w:sz w:val="22"/>
          <w:szCs w:val="22"/>
          <w:lang w:val="sl-SI"/>
        </w:rPr>
      </w:pPr>
    </w:p>
    <w:p w:rsidR="009E286C" w:rsidRPr="004B2CA2" w:rsidRDefault="009E286C" w:rsidP="009553B2">
      <w:pPr>
        <w:pStyle w:val="Glava"/>
        <w:spacing w:line="360" w:lineRule="auto"/>
        <w:rPr>
          <w:rFonts w:ascii="Georgia" w:hAnsi="Georgia"/>
          <w:b/>
          <w:sz w:val="22"/>
          <w:szCs w:val="22"/>
          <w:lang w:val="sl-SI"/>
        </w:rPr>
      </w:pPr>
    </w:p>
    <w:p w:rsidR="009E286C" w:rsidRPr="004B2CA2" w:rsidRDefault="009E286C" w:rsidP="009553B2">
      <w:pPr>
        <w:pStyle w:val="Glava"/>
        <w:spacing w:line="360" w:lineRule="auto"/>
        <w:rPr>
          <w:rFonts w:ascii="Georgia" w:hAnsi="Georgia"/>
          <w:b/>
          <w:sz w:val="22"/>
          <w:szCs w:val="22"/>
          <w:lang w:val="sl-SI"/>
        </w:rPr>
      </w:pPr>
    </w:p>
    <w:p w:rsidR="00BC5AFE" w:rsidRPr="004B2CA2" w:rsidRDefault="00BC5AFE" w:rsidP="009553B2">
      <w:pPr>
        <w:pStyle w:val="Glava"/>
        <w:spacing w:line="360" w:lineRule="auto"/>
        <w:rPr>
          <w:rFonts w:ascii="Georgia" w:hAnsi="Georgia"/>
          <w:b/>
          <w:sz w:val="22"/>
          <w:szCs w:val="22"/>
          <w:lang w:val="sl-SI"/>
        </w:rPr>
      </w:pPr>
    </w:p>
    <w:p w:rsidR="00BC5AFE" w:rsidRPr="004B2CA2" w:rsidRDefault="00BC5AFE" w:rsidP="009553B2">
      <w:pPr>
        <w:pStyle w:val="Glava"/>
        <w:spacing w:line="360" w:lineRule="auto"/>
        <w:rPr>
          <w:rFonts w:ascii="Georgia" w:hAnsi="Georgia"/>
          <w:b/>
          <w:sz w:val="22"/>
          <w:szCs w:val="22"/>
          <w:lang w:val="sl-SI"/>
        </w:rPr>
      </w:pPr>
    </w:p>
    <w:p w:rsidR="00BC5AFE" w:rsidRPr="004B2CA2" w:rsidRDefault="00BC5AFE" w:rsidP="009553B2">
      <w:pPr>
        <w:pStyle w:val="Glava"/>
        <w:spacing w:line="360" w:lineRule="auto"/>
        <w:rPr>
          <w:rFonts w:ascii="Georgia" w:hAnsi="Georgia"/>
          <w:b/>
          <w:sz w:val="22"/>
          <w:szCs w:val="22"/>
          <w:lang w:val="sl-SI"/>
        </w:rPr>
      </w:pPr>
    </w:p>
    <w:p w:rsidR="00BC5AFE" w:rsidRPr="004B2CA2" w:rsidRDefault="00BC5AFE" w:rsidP="009553B2">
      <w:pPr>
        <w:pStyle w:val="Glava"/>
        <w:spacing w:line="360" w:lineRule="auto"/>
        <w:rPr>
          <w:rFonts w:ascii="Georgia" w:hAnsi="Georgia"/>
          <w:b/>
          <w:sz w:val="22"/>
          <w:szCs w:val="22"/>
          <w:lang w:val="sl-SI"/>
        </w:rPr>
      </w:pPr>
    </w:p>
    <w:p w:rsidR="00BC5AFE" w:rsidRPr="004B2CA2" w:rsidRDefault="00BC5AFE" w:rsidP="009553B2">
      <w:pPr>
        <w:spacing w:line="360" w:lineRule="auto"/>
        <w:rPr>
          <w:rFonts w:ascii="Georgia" w:hAnsi="Georgia"/>
          <w:sz w:val="22"/>
          <w:szCs w:val="22"/>
        </w:rPr>
      </w:pPr>
    </w:p>
    <w:p w:rsidR="00BC5AFE" w:rsidRPr="004B2CA2" w:rsidRDefault="00BC5AFE" w:rsidP="009553B2">
      <w:pPr>
        <w:spacing w:line="360" w:lineRule="auto"/>
        <w:rPr>
          <w:rFonts w:ascii="Georgia" w:hAnsi="Georgia"/>
          <w:sz w:val="22"/>
          <w:szCs w:val="22"/>
        </w:rPr>
      </w:pPr>
    </w:p>
    <w:p w:rsidR="00BC5AFE" w:rsidRPr="004B2CA2" w:rsidRDefault="00BC5AFE" w:rsidP="009553B2">
      <w:pPr>
        <w:spacing w:line="360" w:lineRule="auto"/>
        <w:jc w:val="center"/>
        <w:rPr>
          <w:rFonts w:ascii="Georgia" w:hAnsi="Georgia"/>
          <w:sz w:val="22"/>
          <w:szCs w:val="22"/>
        </w:rPr>
      </w:pPr>
    </w:p>
    <w:p w:rsidR="00BC5AFE" w:rsidRPr="004B2CA2" w:rsidRDefault="00BC5AFE" w:rsidP="009553B2">
      <w:pPr>
        <w:spacing w:line="360" w:lineRule="auto"/>
        <w:rPr>
          <w:rFonts w:ascii="Georgia" w:hAnsi="Georgia"/>
          <w:sz w:val="22"/>
          <w:szCs w:val="22"/>
        </w:rPr>
      </w:pPr>
    </w:p>
    <w:p w:rsidR="00BC5AFE" w:rsidRPr="004B2CA2" w:rsidRDefault="00BC5AFE" w:rsidP="009553B2">
      <w:pPr>
        <w:spacing w:line="360" w:lineRule="auto"/>
        <w:rPr>
          <w:rFonts w:ascii="Georgia" w:hAnsi="Georgia"/>
          <w:sz w:val="22"/>
          <w:szCs w:val="22"/>
        </w:rPr>
      </w:pPr>
    </w:p>
    <w:p w:rsidR="00BC5AFE" w:rsidRPr="004B2CA2" w:rsidRDefault="00301E4A" w:rsidP="009553B2">
      <w:pPr>
        <w:spacing w:line="360" w:lineRule="auto"/>
        <w:rPr>
          <w:rFonts w:ascii="Georgia" w:hAnsi="Georgia"/>
          <w:sz w:val="22"/>
          <w:szCs w:val="22"/>
        </w:rPr>
      </w:pPr>
      <w:r w:rsidRPr="004B2CA2">
        <w:rPr>
          <w:rFonts w:ascii="Georgia" w:hAnsi="Georgia"/>
          <w:noProof/>
          <w:sz w:val="22"/>
          <w:szCs w:val="22"/>
        </w:rPr>
        <mc:AlternateContent>
          <mc:Choice Requires="wps">
            <w:drawing>
              <wp:anchor distT="0" distB="0" distL="91440" distR="91440" simplePos="0" relativeHeight="251657216" behindDoc="0" locked="0" layoutInCell="1" allowOverlap="1" wp14:anchorId="5DD52E80" wp14:editId="5665DE55">
                <wp:simplePos x="0" y="0"/>
                <wp:positionH relativeFrom="margin">
                  <wp:posOffset>895350</wp:posOffset>
                </wp:positionH>
                <wp:positionV relativeFrom="margin">
                  <wp:posOffset>2576830</wp:posOffset>
                </wp:positionV>
                <wp:extent cx="3736340" cy="1463675"/>
                <wp:effectExtent l="0" t="0" r="0"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6340" cy="1463675"/>
                        </a:xfrm>
                        <a:prstGeom prst="rect">
                          <a:avLst/>
                        </a:prstGeom>
                        <a:noFill/>
                        <a:ln w="6350">
                          <a:noFill/>
                        </a:ln>
                        <a:effectLst/>
                      </wps:spPr>
                      <wps:txbx>
                        <w:txbxContent>
                          <w:p w:rsidR="00120A20" w:rsidRPr="001A0A96" w:rsidRDefault="00120A20" w:rsidP="00BC5AFE">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rsidR="00120A20" w:rsidRPr="001A0A96" w:rsidRDefault="00120A20" w:rsidP="00BC5AFE">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rsidR="00120A20" w:rsidRDefault="00120A20" w:rsidP="00BC5AFE">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(Uradni list RS, št. 91/2015 in 14/2018; v nadaljevanju ZJN-3)</w:t>
                            </w: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42" o:spid="_x0000_s1026" type="#_x0000_t202" style="position:absolute;margin-left:70.5pt;margin-top:202.9pt;width:294.2pt;height:115.25pt;z-index:251657216;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" filled="f" stroked="f" strokeweight=".5pt">
                <v:path arrowok="t"/>
                <v:textbox style="mso-fit-shape-to-text:t" inset="0,7.2pt,0,7.2pt">
                  <w:txbxContent>
                    <w:p w:rsidR="00120A20" w:rsidRPr="001A0A96" w:rsidRDefault="00120A20" w:rsidP="00BC5AFE">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rsidR="00120A20" w:rsidRPr="001A0A96" w:rsidRDefault="00120A20" w:rsidP="00BC5AFE">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rsidR="00120A20" w:rsidRDefault="00120A20" w:rsidP="00BC5AFE">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(Uradni list RS, št. 91/2015 in 14/2018; v nadaljevanju ZJN-3)</w:t>
                      </w:r>
                    </w:p>
                  </w:txbxContent>
                </v:textbox>
                <w10:wrap type="square" anchorx="margin" anchory="margin"/>
              </v:shape>
            </w:pict>
          </mc:Fallback>
        </mc:AlternateContent>
      </w:r>
    </w:p>
    <w:p w:rsidR="00BC5AFE" w:rsidRPr="004B2CA2" w:rsidRDefault="00BC5AFE" w:rsidP="009553B2">
      <w:pPr>
        <w:spacing w:line="360" w:lineRule="auto"/>
        <w:jc w:val="center"/>
        <w:rPr>
          <w:rFonts w:ascii="Georgia" w:hAnsi="Georgia"/>
          <w:sz w:val="22"/>
          <w:szCs w:val="22"/>
        </w:rPr>
      </w:pPr>
    </w:p>
    <w:p w:rsidR="00BC5AFE" w:rsidRPr="004B2CA2" w:rsidRDefault="00BC5AFE" w:rsidP="009553B2">
      <w:pPr>
        <w:spacing w:line="360" w:lineRule="auto"/>
        <w:jc w:val="center"/>
        <w:rPr>
          <w:rFonts w:ascii="Georgia" w:hAnsi="Georgia"/>
          <w:sz w:val="22"/>
          <w:szCs w:val="22"/>
        </w:rPr>
      </w:pPr>
      <w:r w:rsidRPr="004B2CA2">
        <w:rPr>
          <w:rFonts w:ascii="Georgia" w:hAnsi="Georgia"/>
          <w:sz w:val="22"/>
          <w:szCs w:val="22"/>
        </w:rPr>
        <w:t>Predmet:</w:t>
      </w:r>
    </w:p>
    <w:p w:rsidR="00BC5AFE" w:rsidRPr="004B2CA2" w:rsidRDefault="00BC5AFE" w:rsidP="009553B2">
      <w:pPr>
        <w:spacing w:line="360" w:lineRule="auto"/>
        <w:jc w:val="center"/>
        <w:rPr>
          <w:rFonts w:ascii="Georgia" w:hAnsi="Georgia"/>
          <w:sz w:val="22"/>
          <w:szCs w:val="22"/>
        </w:rPr>
      </w:pPr>
    </w:p>
    <w:p w:rsidR="009C647E" w:rsidRPr="004B2CA2" w:rsidRDefault="00107790" w:rsidP="009553B2">
      <w:pPr>
        <w:spacing w:line="360" w:lineRule="auto"/>
        <w:jc w:val="center"/>
        <w:rPr>
          <w:rFonts w:ascii="Georgia" w:hAnsi="Georgia"/>
          <w:b/>
          <w:sz w:val="22"/>
          <w:szCs w:val="22"/>
        </w:rPr>
      </w:pPr>
      <w:r>
        <w:rPr>
          <w:rStyle w:val="Pripombasklic"/>
          <w:rFonts w:ascii="Georgia" w:hAnsi="Georgia" w:cs="Times New Roman"/>
          <w:b/>
          <w:bCs/>
          <w:sz w:val="32"/>
          <w:szCs w:val="32"/>
          <w:lang w:eastAsia="x-none"/>
        </w:rPr>
        <w:t>P</w:t>
      </w:r>
      <w:r w:rsidRPr="00107790">
        <w:rPr>
          <w:rStyle w:val="Pripombasklic"/>
          <w:rFonts w:ascii="Georgia" w:hAnsi="Georgia" w:cs="Times New Roman"/>
          <w:b/>
          <w:bCs/>
          <w:sz w:val="32"/>
          <w:szCs w:val="32"/>
          <w:lang w:eastAsia="x-none"/>
        </w:rPr>
        <w:t>revzem in odvoz nastalih odpadkov pri povzročitelju ter oddaja odpadkov na ustrezna odlagališča z izdajo evidenčnega lista</w:t>
      </w:r>
    </w:p>
    <w:p w:rsidR="009C647E" w:rsidRPr="004B2CA2" w:rsidRDefault="009C647E" w:rsidP="009553B2">
      <w:pPr>
        <w:spacing w:line="360" w:lineRule="auto"/>
        <w:jc w:val="center"/>
        <w:rPr>
          <w:rFonts w:ascii="Georgia" w:hAnsi="Georgia"/>
          <w:b/>
          <w:sz w:val="22"/>
          <w:szCs w:val="22"/>
        </w:rPr>
      </w:pPr>
    </w:p>
    <w:p w:rsidR="009C647E" w:rsidRPr="004B2CA2" w:rsidRDefault="009C647E" w:rsidP="009553B2">
      <w:pPr>
        <w:spacing w:line="360" w:lineRule="auto"/>
        <w:jc w:val="center"/>
        <w:rPr>
          <w:rFonts w:ascii="Georgia" w:hAnsi="Georgia"/>
          <w:b/>
          <w:sz w:val="22"/>
          <w:szCs w:val="22"/>
        </w:rPr>
      </w:pPr>
    </w:p>
    <w:p w:rsidR="00BC5AFE" w:rsidRPr="004B2CA2" w:rsidRDefault="00BC5AFE" w:rsidP="009553B2">
      <w:pPr>
        <w:spacing w:line="360" w:lineRule="auto"/>
        <w:jc w:val="center"/>
        <w:rPr>
          <w:rFonts w:ascii="Georgia" w:hAnsi="Georgia"/>
          <w:b/>
          <w:sz w:val="22"/>
          <w:szCs w:val="22"/>
        </w:rPr>
      </w:pPr>
    </w:p>
    <w:p w:rsidR="00BC5AFE" w:rsidRPr="004B2CA2" w:rsidRDefault="00BC5AFE" w:rsidP="009553B2">
      <w:pPr>
        <w:spacing w:line="360" w:lineRule="auto"/>
        <w:jc w:val="center"/>
        <w:rPr>
          <w:rFonts w:ascii="Georgia" w:hAnsi="Georgia"/>
          <w:b/>
          <w:sz w:val="22"/>
          <w:szCs w:val="22"/>
        </w:rPr>
      </w:pPr>
    </w:p>
    <w:p w:rsidR="00BC5AFE" w:rsidRPr="004B2CA2" w:rsidRDefault="00BC5AFE" w:rsidP="009553B2">
      <w:pPr>
        <w:spacing w:line="360" w:lineRule="auto"/>
        <w:jc w:val="center"/>
        <w:rPr>
          <w:rFonts w:ascii="Georgia" w:hAnsi="Georgia"/>
          <w:b/>
          <w:sz w:val="22"/>
          <w:szCs w:val="22"/>
        </w:rPr>
      </w:pPr>
    </w:p>
    <w:p w:rsidR="00BC5AFE" w:rsidRPr="004B2CA2" w:rsidRDefault="00BC5AFE" w:rsidP="009553B2">
      <w:pPr>
        <w:spacing w:line="360" w:lineRule="auto"/>
        <w:jc w:val="center"/>
        <w:rPr>
          <w:rFonts w:ascii="Georgia" w:hAnsi="Georgia"/>
          <w:b/>
          <w:sz w:val="22"/>
          <w:szCs w:val="22"/>
        </w:rPr>
      </w:pPr>
    </w:p>
    <w:p w:rsidR="00BC5AFE" w:rsidRPr="004B2CA2" w:rsidRDefault="00B709D2" w:rsidP="009553B2">
      <w:pPr>
        <w:spacing w:line="360" w:lineRule="auto"/>
        <w:jc w:val="center"/>
        <w:rPr>
          <w:rFonts w:ascii="Georgia" w:hAnsi="Georgia"/>
          <w:sz w:val="22"/>
          <w:szCs w:val="22"/>
        </w:rPr>
      </w:pPr>
      <w:r>
        <w:rPr>
          <w:rFonts w:ascii="Georgia" w:hAnsi="Georgia"/>
          <w:color w:val="548DD4"/>
          <w:sz w:val="22"/>
          <w:szCs w:val="22"/>
        </w:rPr>
        <w:t>December</w:t>
      </w:r>
      <w:r w:rsidR="008F40D4">
        <w:rPr>
          <w:rFonts w:ascii="Georgia" w:hAnsi="Georgia"/>
          <w:color w:val="548DD4"/>
          <w:sz w:val="22"/>
          <w:szCs w:val="22"/>
        </w:rPr>
        <w:t xml:space="preserve"> </w:t>
      </w:r>
      <w:r w:rsidR="00683868">
        <w:rPr>
          <w:rFonts w:ascii="Georgia" w:hAnsi="Georgia"/>
          <w:color w:val="548DD4"/>
          <w:sz w:val="22"/>
          <w:szCs w:val="22"/>
        </w:rPr>
        <w:t>2020</w:t>
      </w:r>
    </w:p>
    <w:p w:rsidR="00BC5AFE" w:rsidRPr="004B2CA2" w:rsidRDefault="00BC5AFE" w:rsidP="009553B2">
      <w:pPr>
        <w:pStyle w:val="Glava"/>
        <w:spacing w:line="360" w:lineRule="auto"/>
        <w:rPr>
          <w:rFonts w:ascii="Georgia" w:hAnsi="Georgia"/>
          <w:b/>
          <w:sz w:val="22"/>
          <w:szCs w:val="22"/>
          <w:lang w:val="sl-SI"/>
        </w:rPr>
      </w:pPr>
    </w:p>
    <w:p w:rsidR="00F81378" w:rsidRPr="004B2CA2" w:rsidRDefault="00BC5AFE" w:rsidP="009553B2">
      <w:pPr>
        <w:pStyle w:val="Glava"/>
        <w:spacing w:line="360" w:lineRule="auto"/>
        <w:rPr>
          <w:rFonts w:ascii="Georgia" w:hAnsi="Georgia"/>
          <w:sz w:val="22"/>
          <w:szCs w:val="22"/>
          <w:lang w:val="sl-SI"/>
        </w:rPr>
      </w:pPr>
      <w:r w:rsidRPr="004B2CA2">
        <w:rPr>
          <w:rFonts w:ascii="Georgia" w:hAnsi="Georgia"/>
          <w:sz w:val="22"/>
          <w:szCs w:val="22"/>
          <w:lang w:val="sl-SI"/>
        </w:rPr>
        <w:br w:type="page"/>
      </w:r>
    </w:p>
    <w:p w:rsidR="009E286C" w:rsidRPr="008B36B1" w:rsidRDefault="009E286C" w:rsidP="009553B2">
      <w:pPr>
        <w:pStyle w:val="Glava"/>
        <w:pBdr>
          <w:top w:val="single" w:sz="4" w:space="1" w:color="auto"/>
          <w:left w:val="single" w:sz="4" w:space="4" w:color="auto"/>
          <w:bottom w:val="single" w:sz="4" w:space="1" w:color="auto"/>
          <w:right w:val="single" w:sz="4" w:space="4" w:color="auto"/>
        </w:pBdr>
        <w:shd w:val="clear" w:color="auto" w:fill="DBE5F1"/>
        <w:spacing w:line="360" w:lineRule="auto"/>
        <w:jc w:val="center"/>
        <w:rPr>
          <w:rFonts w:ascii="Georgia" w:hAnsi="Georgia"/>
          <w:b/>
          <w:szCs w:val="24"/>
          <w:lang w:val="sl-SI"/>
        </w:rPr>
      </w:pPr>
      <w:r w:rsidRPr="008B36B1">
        <w:rPr>
          <w:rFonts w:ascii="Georgia" w:hAnsi="Georgia"/>
          <w:b/>
          <w:szCs w:val="24"/>
          <w:lang w:val="sl-SI"/>
        </w:rPr>
        <w:lastRenderedPageBreak/>
        <w:t>NAVODILA ZA PRIPRAVO PONUDBE</w:t>
      </w:r>
    </w:p>
    <w:p w:rsidR="00A02021" w:rsidRPr="004B2CA2" w:rsidRDefault="00A02021" w:rsidP="009553B2">
      <w:pPr>
        <w:spacing w:line="360" w:lineRule="auto"/>
        <w:rPr>
          <w:rFonts w:ascii="Georgia" w:hAnsi="Georgia"/>
          <w:sz w:val="22"/>
          <w:szCs w:val="22"/>
          <w:lang w:val="x-none"/>
        </w:rPr>
      </w:pPr>
    </w:p>
    <w:p w:rsidR="007E0D16" w:rsidRPr="004B2CA2" w:rsidRDefault="007E0D16" w:rsidP="009553B2">
      <w:pPr>
        <w:spacing w:line="360" w:lineRule="auto"/>
        <w:rPr>
          <w:rFonts w:ascii="Georgia" w:hAnsi="Georgia"/>
          <w:b/>
          <w:sz w:val="22"/>
          <w:szCs w:val="22"/>
        </w:rPr>
      </w:pPr>
      <w:r w:rsidRPr="004B2CA2">
        <w:rPr>
          <w:rFonts w:ascii="Georgia" w:hAnsi="Georgia"/>
          <w:b/>
          <w:sz w:val="22"/>
          <w:szCs w:val="22"/>
        </w:rPr>
        <w:t>OSNOVNI PODATKI O NAROČILU</w:t>
      </w:r>
    </w:p>
    <w:p w:rsidR="00F81378" w:rsidRPr="004B2CA2" w:rsidRDefault="00F81378" w:rsidP="009553B2">
      <w:pPr>
        <w:pStyle w:val="Naslov1"/>
        <w:numPr>
          <w:ilvl w:val="0"/>
          <w:numId w:val="0"/>
        </w:numPr>
        <w:spacing w:line="360" w:lineRule="auto"/>
        <w:ind w:left="357" w:hanging="357"/>
        <w:rPr>
          <w:rFonts w:ascii="Georgia" w:hAnsi="Georgia"/>
          <w:sz w:val="22"/>
          <w:szCs w:val="22"/>
          <w:lang w:val="sl-SI"/>
        </w:rPr>
      </w:pPr>
      <w:bookmarkStart w:id="0" w:name="_Toc316384928"/>
      <w:bookmarkStart w:id="1" w:name="_Toc394661861"/>
    </w:p>
    <w:p w:rsidR="009E286C" w:rsidRPr="004B2CA2" w:rsidRDefault="009E286C" w:rsidP="009553B2">
      <w:pPr>
        <w:keepNext/>
        <w:pBdr>
          <w:top w:val="single" w:sz="4" w:space="1" w:color="auto"/>
          <w:left w:val="single" w:sz="4" w:space="6" w:color="auto"/>
          <w:bottom w:val="single" w:sz="4" w:space="1" w:color="auto"/>
          <w:right w:val="single" w:sz="4" w:space="4" w:color="auto"/>
        </w:pBdr>
        <w:shd w:val="clear" w:color="auto" w:fill="8DB3E2"/>
        <w:spacing w:line="360" w:lineRule="auto"/>
        <w:outlineLvl w:val="0"/>
        <w:rPr>
          <w:rFonts w:ascii="Georgia" w:eastAsia="Times New Roman" w:hAnsi="Georgia" w:cs="Times New Roman"/>
          <w:b/>
          <w:bCs/>
          <w:kern w:val="32"/>
          <w:sz w:val="22"/>
          <w:szCs w:val="22"/>
          <w:lang w:eastAsia="x-none"/>
        </w:rPr>
      </w:pPr>
      <w:r w:rsidRPr="004B2CA2">
        <w:rPr>
          <w:rFonts w:ascii="Georgia" w:eastAsia="Times New Roman" w:hAnsi="Georgia" w:cs="Times New Roman"/>
          <w:b/>
          <w:bCs/>
          <w:kern w:val="32"/>
          <w:sz w:val="22"/>
          <w:szCs w:val="22"/>
          <w:lang w:eastAsia="x-none"/>
        </w:rPr>
        <w:t>Podatki o naročniku</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927"/>
      </w:tblGrid>
      <w:tr w:rsidR="009E286C" w:rsidRPr="004B2CA2" w:rsidTr="009553B2">
        <w:trPr>
          <w:trHeight w:val="680"/>
        </w:trPr>
        <w:tc>
          <w:tcPr>
            <w:tcW w:w="4395" w:type="dxa"/>
            <w:shd w:val="clear" w:color="auto" w:fill="DBE5F1"/>
            <w:vAlign w:val="center"/>
          </w:tcPr>
          <w:p w:rsidR="009E286C" w:rsidRPr="004B2CA2" w:rsidRDefault="009E286C" w:rsidP="009553B2">
            <w:pPr>
              <w:keepNext/>
              <w:spacing w:line="360" w:lineRule="auto"/>
              <w:outlineLvl w:val="0"/>
              <w:rPr>
                <w:rFonts w:ascii="Georgia" w:eastAsia="Times New Roman" w:hAnsi="Georgia" w:cs="Times New Roman"/>
                <w:b/>
                <w:bCs/>
                <w:kern w:val="32"/>
                <w:sz w:val="22"/>
                <w:szCs w:val="22"/>
                <w:lang w:eastAsia="x-none"/>
              </w:rPr>
            </w:pPr>
          </w:p>
          <w:p w:rsidR="009E286C" w:rsidRPr="004B2CA2" w:rsidRDefault="009E286C" w:rsidP="009553B2">
            <w:pPr>
              <w:keepNext/>
              <w:spacing w:line="360" w:lineRule="auto"/>
              <w:outlineLvl w:val="0"/>
              <w:rPr>
                <w:rFonts w:ascii="Georgia" w:eastAsia="Times New Roman" w:hAnsi="Georgia" w:cs="Times New Roman"/>
                <w:b/>
                <w:bCs/>
                <w:kern w:val="32"/>
                <w:sz w:val="22"/>
                <w:szCs w:val="22"/>
                <w:lang w:eastAsia="x-none"/>
              </w:rPr>
            </w:pPr>
            <w:r w:rsidRPr="004B2CA2">
              <w:rPr>
                <w:rFonts w:ascii="Georgia" w:eastAsia="Times New Roman" w:hAnsi="Georgia" w:cs="Times New Roman"/>
                <w:b/>
                <w:bCs/>
                <w:kern w:val="32"/>
                <w:sz w:val="22"/>
                <w:szCs w:val="22"/>
                <w:lang w:eastAsia="x-none"/>
              </w:rPr>
              <w:t>Naročnik:</w:t>
            </w:r>
          </w:p>
          <w:p w:rsidR="009E286C" w:rsidRPr="004B2CA2" w:rsidRDefault="009E286C" w:rsidP="009553B2">
            <w:pPr>
              <w:spacing w:line="360" w:lineRule="auto"/>
              <w:rPr>
                <w:rFonts w:ascii="Georgia" w:hAnsi="Georgia"/>
                <w:sz w:val="22"/>
                <w:szCs w:val="22"/>
                <w:lang w:eastAsia="x-none"/>
              </w:rPr>
            </w:pPr>
          </w:p>
        </w:tc>
        <w:tc>
          <w:tcPr>
            <w:tcW w:w="4927" w:type="dxa"/>
            <w:shd w:val="clear" w:color="auto" w:fill="auto"/>
            <w:vAlign w:val="center"/>
          </w:tcPr>
          <w:p w:rsidR="009E286C" w:rsidRPr="004B2CA2" w:rsidRDefault="009C647E" w:rsidP="009553B2">
            <w:pPr>
              <w:keepNext/>
              <w:spacing w:line="360" w:lineRule="auto"/>
              <w:outlineLvl w:val="0"/>
              <w:rPr>
                <w:rFonts w:ascii="Georgia" w:eastAsia="Times New Roman" w:hAnsi="Georgia" w:cs="Times New Roman"/>
                <w:bCs/>
                <w:kern w:val="32"/>
                <w:sz w:val="22"/>
                <w:szCs w:val="22"/>
                <w:lang w:eastAsia="x-none"/>
              </w:rPr>
            </w:pPr>
            <w:r w:rsidRPr="004B2CA2">
              <w:rPr>
                <w:rFonts w:ascii="Georgia" w:eastAsia="Times New Roman" w:hAnsi="Georgia" w:cs="Times New Roman"/>
                <w:bCs/>
                <w:kern w:val="32"/>
                <w:sz w:val="22"/>
                <w:szCs w:val="22"/>
                <w:lang w:eastAsia="x-none"/>
              </w:rPr>
              <w:t>NIGRAD d.d.</w:t>
            </w:r>
          </w:p>
          <w:p w:rsidR="009E286C" w:rsidRPr="004B2CA2" w:rsidRDefault="009C647E" w:rsidP="009553B2">
            <w:pPr>
              <w:keepNext/>
              <w:spacing w:line="360" w:lineRule="auto"/>
              <w:outlineLvl w:val="0"/>
              <w:rPr>
                <w:rFonts w:ascii="Georgia" w:eastAsia="Times New Roman" w:hAnsi="Georgia" w:cs="Times New Roman"/>
                <w:bCs/>
                <w:kern w:val="32"/>
                <w:sz w:val="22"/>
                <w:szCs w:val="22"/>
                <w:lang w:eastAsia="x-none"/>
              </w:rPr>
            </w:pPr>
            <w:r w:rsidRPr="004B2CA2">
              <w:rPr>
                <w:rFonts w:ascii="Georgia" w:eastAsia="Times New Roman" w:hAnsi="Georgia" w:cs="Times New Roman"/>
                <w:bCs/>
                <w:kern w:val="32"/>
                <w:sz w:val="22"/>
                <w:szCs w:val="22"/>
                <w:lang w:eastAsia="x-none"/>
              </w:rPr>
              <w:t>Zagrebška cesta 30</w:t>
            </w:r>
          </w:p>
          <w:p w:rsidR="009E286C" w:rsidRPr="004B2CA2" w:rsidRDefault="009C647E" w:rsidP="009553B2">
            <w:pPr>
              <w:keepNext/>
              <w:spacing w:line="360" w:lineRule="auto"/>
              <w:outlineLvl w:val="0"/>
              <w:rPr>
                <w:rFonts w:ascii="Georgia" w:eastAsia="Times New Roman" w:hAnsi="Georgia" w:cs="Times New Roman"/>
                <w:bCs/>
                <w:kern w:val="32"/>
                <w:sz w:val="22"/>
                <w:szCs w:val="22"/>
                <w:lang w:eastAsia="x-none"/>
              </w:rPr>
            </w:pPr>
            <w:r w:rsidRPr="004B2CA2">
              <w:rPr>
                <w:rFonts w:ascii="Georgia" w:eastAsia="Times New Roman" w:hAnsi="Georgia" w:cs="Times New Roman"/>
                <w:bCs/>
                <w:kern w:val="32"/>
                <w:sz w:val="22"/>
                <w:szCs w:val="22"/>
                <w:lang w:eastAsia="x-none"/>
              </w:rPr>
              <w:t>2</w:t>
            </w:r>
            <w:r w:rsidR="009E286C" w:rsidRPr="004B2CA2">
              <w:rPr>
                <w:rFonts w:ascii="Georgia" w:eastAsia="Times New Roman" w:hAnsi="Georgia" w:cs="Times New Roman"/>
                <w:bCs/>
                <w:kern w:val="32"/>
                <w:sz w:val="22"/>
                <w:szCs w:val="22"/>
                <w:lang w:eastAsia="x-none"/>
              </w:rPr>
              <w:t xml:space="preserve">000 </w:t>
            </w:r>
            <w:r w:rsidRPr="004B2CA2">
              <w:rPr>
                <w:rFonts w:ascii="Georgia" w:eastAsia="Times New Roman" w:hAnsi="Georgia" w:cs="Times New Roman"/>
                <w:bCs/>
                <w:kern w:val="32"/>
                <w:sz w:val="22"/>
                <w:szCs w:val="22"/>
                <w:lang w:eastAsia="x-none"/>
              </w:rPr>
              <w:t>Maribor</w:t>
            </w:r>
          </w:p>
        </w:tc>
      </w:tr>
      <w:tr w:rsidR="009E286C" w:rsidRPr="004B2CA2" w:rsidTr="009553B2">
        <w:trPr>
          <w:trHeight w:val="680"/>
        </w:trPr>
        <w:tc>
          <w:tcPr>
            <w:tcW w:w="4395" w:type="dxa"/>
            <w:shd w:val="clear" w:color="auto" w:fill="DBE5F1"/>
            <w:vAlign w:val="center"/>
          </w:tcPr>
          <w:p w:rsidR="009E286C" w:rsidRPr="004B2CA2" w:rsidRDefault="009E286C" w:rsidP="009553B2">
            <w:pPr>
              <w:keepNext/>
              <w:spacing w:line="360" w:lineRule="auto"/>
              <w:outlineLvl w:val="0"/>
              <w:rPr>
                <w:rFonts w:ascii="Georgia" w:eastAsia="Times New Roman" w:hAnsi="Georgia" w:cs="Times New Roman"/>
                <w:b/>
                <w:bCs/>
                <w:kern w:val="32"/>
                <w:sz w:val="22"/>
                <w:szCs w:val="22"/>
                <w:lang w:eastAsia="x-none"/>
              </w:rPr>
            </w:pPr>
            <w:r w:rsidRPr="004B2CA2">
              <w:rPr>
                <w:rFonts w:ascii="Georgia" w:eastAsia="Times New Roman" w:hAnsi="Georgia" w:cs="Times New Roman"/>
                <w:b/>
                <w:bCs/>
                <w:kern w:val="32"/>
                <w:sz w:val="22"/>
                <w:szCs w:val="22"/>
                <w:lang w:eastAsia="x-none"/>
              </w:rPr>
              <w:t>Kontaktna oseba naročnika:</w:t>
            </w:r>
          </w:p>
        </w:tc>
        <w:tc>
          <w:tcPr>
            <w:tcW w:w="4927" w:type="dxa"/>
            <w:shd w:val="clear" w:color="auto" w:fill="auto"/>
            <w:vAlign w:val="center"/>
          </w:tcPr>
          <w:p w:rsidR="009E286C" w:rsidRPr="004B2CA2" w:rsidRDefault="00AE7541" w:rsidP="009553B2">
            <w:pPr>
              <w:keepNext/>
              <w:spacing w:line="360" w:lineRule="auto"/>
              <w:outlineLvl w:val="0"/>
              <w:rPr>
                <w:rFonts w:ascii="Georgia" w:eastAsia="Times New Roman" w:hAnsi="Georgia" w:cs="Times New Roman"/>
                <w:bCs/>
                <w:kern w:val="32"/>
                <w:sz w:val="22"/>
                <w:szCs w:val="22"/>
                <w:lang w:eastAsia="x-none"/>
              </w:rPr>
            </w:pPr>
            <w:hyperlink r:id="rId10" w:history="1">
              <w:r w:rsidR="00512F12" w:rsidRPr="00DD1DE2">
                <w:rPr>
                  <w:rStyle w:val="Hiperpovezava"/>
                  <w:rFonts w:ascii="Georgia" w:eastAsia="Times New Roman" w:hAnsi="Georgia" w:cs="Times New Roman"/>
                  <w:bCs/>
                  <w:kern w:val="32"/>
                  <w:sz w:val="22"/>
                  <w:szCs w:val="22"/>
                  <w:lang w:eastAsia="x-none"/>
                </w:rPr>
                <w:t>milanja.gorican@nigrad.si</w:t>
              </w:r>
            </w:hyperlink>
            <w:r w:rsidR="00512F12">
              <w:rPr>
                <w:rFonts w:ascii="Georgia" w:eastAsia="Times New Roman" w:hAnsi="Georgia" w:cs="Times New Roman"/>
                <w:bCs/>
                <w:kern w:val="32"/>
                <w:sz w:val="22"/>
                <w:szCs w:val="22"/>
                <w:lang w:eastAsia="x-none"/>
              </w:rPr>
              <w:t xml:space="preserve"> </w:t>
            </w:r>
          </w:p>
        </w:tc>
      </w:tr>
      <w:tr w:rsidR="00F20E3A" w:rsidRPr="004B2CA2" w:rsidTr="009553B2">
        <w:trPr>
          <w:trHeight w:val="680"/>
        </w:trPr>
        <w:tc>
          <w:tcPr>
            <w:tcW w:w="4395" w:type="dxa"/>
            <w:shd w:val="clear" w:color="auto" w:fill="DBE5F1"/>
            <w:vAlign w:val="center"/>
          </w:tcPr>
          <w:p w:rsidR="00F20E3A" w:rsidRPr="004B2CA2" w:rsidRDefault="00F20E3A" w:rsidP="009553B2">
            <w:pPr>
              <w:keepNext/>
              <w:spacing w:line="360" w:lineRule="auto"/>
              <w:outlineLvl w:val="0"/>
              <w:rPr>
                <w:rFonts w:ascii="Georgia" w:eastAsia="Times New Roman" w:hAnsi="Georgia" w:cs="Times New Roman"/>
                <w:b/>
                <w:bCs/>
                <w:kern w:val="32"/>
                <w:sz w:val="22"/>
                <w:szCs w:val="22"/>
                <w:lang w:eastAsia="x-none"/>
              </w:rPr>
            </w:pPr>
            <w:r w:rsidRPr="004B2CA2">
              <w:rPr>
                <w:rFonts w:ascii="Georgia" w:eastAsia="Times New Roman" w:hAnsi="Georgia" w:cs="Times New Roman"/>
                <w:b/>
                <w:bCs/>
                <w:kern w:val="32"/>
                <w:sz w:val="22"/>
                <w:szCs w:val="22"/>
                <w:lang w:eastAsia="x-none"/>
              </w:rPr>
              <w:t>Datum oddaje ponudb:</w:t>
            </w:r>
          </w:p>
        </w:tc>
        <w:tc>
          <w:tcPr>
            <w:tcW w:w="4927" w:type="dxa"/>
            <w:shd w:val="clear" w:color="auto" w:fill="auto"/>
            <w:vAlign w:val="center"/>
          </w:tcPr>
          <w:p w:rsidR="00F20E3A" w:rsidRPr="00D47A94" w:rsidRDefault="00F20E3A" w:rsidP="00F20E3A">
            <w:pPr>
              <w:keepNext/>
              <w:spacing w:line="276" w:lineRule="auto"/>
              <w:outlineLvl w:val="0"/>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19</w:t>
            </w:r>
            <w:r w:rsidRPr="00D47A94">
              <w:rPr>
                <w:rFonts w:ascii="Cambria" w:eastAsia="Times New Roman" w:hAnsi="Cambria" w:cs="Times New Roman"/>
                <w:bCs/>
                <w:kern w:val="32"/>
                <w:sz w:val="22"/>
                <w:szCs w:val="22"/>
                <w:lang w:eastAsia="x-none"/>
              </w:rPr>
              <w:t>.</w:t>
            </w:r>
            <w:r>
              <w:rPr>
                <w:rFonts w:ascii="Cambria" w:eastAsia="Times New Roman" w:hAnsi="Cambria" w:cs="Times New Roman"/>
                <w:bCs/>
                <w:kern w:val="32"/>
                <w:sz w:val="22"/>
                <w:szCs w:val="22"/>
                <w:lang w:eastAsia="x-none"/>
              </w:rPr>
              <w:t xml:space="preserve"> 1. 2021</w:t>
            </w:r>
            <w:r w:rsidRPr="00D47A94">
              <w:rPr>
                <w:rFonts w:ascii="Cambria" w:eastAsia="Times New Roman" w:hAnsi="Cambria" w:cs="Times New Roman"/>
                <w:bCs/>
                <w:kern w:val="32"/>
                <w:sz w:val="22"/>
                <w:szCs w:val="22"/>
                <w:lang w:eastAsia="x-none"/>
              </w:rPr>
              <w:t xml:space="preserve"> do 12:00 ure na e-JN</w:t>
            </w:r>
          </w:p>
        </w:tc>
      </w:tr>
      <w:tr w:rsidR="00F20E3A" w:rsidRPr="004B2CA2" w:rsidTr="009553B2">
        <w:trPr>
          <w:trHeight w:val="680"/>
        </w:trPr>
        <w:tc>
          <w:tcPr>
            <w:tcW w:w="4395" w:type="dxa"/>
            <w:shd w:val="clear" w:color="auto" w:fill="DBE5F1"/>
            <w:vAlign w:val="center"/>
          </w:tcPr>
          <w:p w:rsidR="00F20E3A" w:rsidRPr="004B2CA2" w:rsidRDefault="00F20E3A" w:rsidP="009553B2">
            <w:pPr>
              <w:keepNext/>
              <w:spacing w:line="360" w:lineRule="auto"/>
              <w:outlineLvl w:val="0"/>
              <w:rPr>
                <w:rFonts w:ascii="Georgia" w:hAnsi="Georgia"/>
                <w:sz w:val="22"/>
                <w:szCs w:val="22"/>
                <w:lang w:eastAsia="x-none"/>
              </w:rPr>
            </w:pPr>
            <w:r w:rsidRPr="004B2CA2">
              <w:rPr>
                <w:rFonts w:ascii="Georgia" w:eastAsia="Times New Roman" w:hAnsi="Georgia" w:cs="Times New Roman"/>
                <w:b/>
                <w:bCs/>
                <w:kern w:val="32"/>
                <w:sz w:val="22"/>
                <w:szCs w:val="22"/>
                <w:lang w:eastAsia="x-none"/>
              </w:rPr>
              <w:t>Javno odpiranje ponudb:</w:t>
            </w:r>
          </w:p>
        </w:tc>
        <w:tc>
          <w:tcPr>
            <w:tcW w:w="4927" w:type="dxa"/>
            <w:shd w:val="clear" w:color="auto" w:fill="auto"/>
            <w:vAlign w:val="center"/>
          </w:tcPr>
          <w:p w:rsidR="00F20E3A" w:rsidRPr="00D47A94" w:rsidRDefault="00F20E3A" w:rsidP="00F20E3A">
            <w:pPr>
              <w:keepNext/>
              <w:spacing w:line="276" w:lineRule="auto"/>
              <w:outlineLvl w:val="0"/>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19</w:t>
            </w:r>
            <w:r w:rsidRPr="00D47A94">
              <w:rPr>
                <w:rFonts w:ascii="Cambria" w:eastAsia="Times New Roman" w:hAnsi="Cambria" w:cs="Times New Roman"/>
                <w:bCs/>
                <w:kern w:val="32"/>
                <w:sz w:val="22"/>
                <w:szCs w:val="22"/>
                <w:lang w:eastAsia="x-none"/>
              </w:rPr>
              <w:t>.</w:t>
            </w:r>
            <w:r>
              <w:rPr>
                <w:rFonts w:ascii="Cambria" w:eastAsia="Times New Roman" w:hAnsi="Cambria" w:cs="Times New Roman"/>
                <w:bCs/>
                <w:kern w:val="32"/>
                <w:sz w:val="22"/>
                <w:szCs w:val="22"/>
                <w:lang w:eastAsia="x-none"/>
              </w:rPr>
              <w:t xml:space="preserve"> 1. 2021</w:t>
            </w:r>
            <w:r w:rsidRPr="00D47A94">
              <w:rPr>
                <w:rFonts w:ascii="Cambria" w:eastAsia="Times New Roman" w:hAnsi="Cambria" w:cs="Times New Roman"/>
                <w:bCs/>
                <w:kern w:val="32"/>
                <w:sz w:val="22"/>
                <w:szCs w:val="22"/>
                <w:lang w:eastAsia="x-none"/>
              </w:rPr>
              <w:t xml:space="preserve"> ob 12:01 uri</w:t>
            </w:r>
          </w:p>
        </w:tc>
      </w:tr>
      <w:tr w:rsidR="00F20E3A" w:rsidRPr="004B2CA2" w:rsidTr="009553B2">
        <w:trPr>
          <w:trHeight w:val="680"/>
        </w:trPr>
        <w:tc>
          <w:tcPr>
            <w:tcW w:w="4395" w:type="dxa"/>
            <w:shd w:val="clear" w:color="auto" w:fill="DBE5F1"/>
            <w:vAlign w:val="center"/>
          </w:tcPr>
          <w:p w:rsidR="00F20E3A" w:rsidRPr="004B2CA2" w:rsidRDefault="00F20E3A" w:rsidP="009553B2">
            <w:pPr>
              <w:keepNext/>
              <w:spacing w:line="360" w:lineRule="auto"/>
              <w:outlineLvl w:val="0"/>
              <w:rPr>
                <w:rFonts w:ascii="Georgia" w:hAnsi="Georgia"/>
                <w:sz w:val="22"/>
                <w:szCs w:val="22"/>
                <w:lang w:eastAsia="x-none"/>
              </w:rPr>
            </w:pPr>
            <w:r w:rsidRPr="004B2CA2">
              <w:rPr>
                <w:rFonts w:ascii="Georgia" w:eastAsia="Times New Roman" w:hAnsi="Georgia" w:cs="Times New Roman"/>
                <w:b/>
                <w:bCs/>
                <w:kern w:val="32"/>
                <w:sz w:val="22"/>
                <w:szCs w:val="22"/>
                <w:lang w:eastAsia="x-none"/>
              </w:rPr>
              <w:t>Rok za postavitev vprašanj:</w:t>
            </w:r>
          </w:p>
        </w:tc>
        <w:tc>
          <w:tcPr>
            <w:tcW w:w="4927" w:type="dxa"/>
            <w:shd w:val="clear" w:color="auto" w:fill="auto"/>
            <w:vAlign w:val="center"/>
          </w:tcPr>
          <w:p w:rsidR="00F20E3A" w:rsidRPr="00D47A94" w:rsidRDefault="00F20E3A" w:rsidP="00F20E3A">
            <w:pPr>
              <w:keepNext/>
              <w:spacing w:line="276" w:lineRule="auto"/>
              <w:outlineLvl w:val="0"/>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8</w:t>
            </w:r>
            <w:r w:rsidRPr="00D47A94">
              <w:rPr>
                <w:rFonts w:ascii="Cambria" w:eastAsia="Times New Roman" w:hAnsi="Cambria" w:cs="Times New Roman"/>
                <w:bCs/>
                <w:kern w:val="32"/>
                <w:sz w:val="22"/>
                <w:szCs w:val="22"/>
                <w:lang w:eastAsia="x-none"/>
              </w:rPr>
              <w:t>.</w:t>
            </w:r>
            <w:r w:rsidR="0032445A">
              <w:rPr>
                <w:rFonts w:ascii="Cambria" w:eastAsia="Times New Roman" w:hAnsi="Cambria" w:cs="Times New Roman"/>
                <w:bCs/>
                <w:kern w:val="32"/>
                <w:sz w:val="22"/>
                <w:szCs w:val="22"/>
                <w:lang w:eastAsia="x-none"/>
              </w:rPr>
              <w:t xml:space="preserve"> 1. 2021</w:t>
            </w:r>
            <w:r w:rsidRPr="00D47A94">
              <w:rPr>
                <w:rFonts w:ascii="Cambria" w:eastAsia="Times New Roman" w:hAnsi="Cambria" w:cs="Times New Roman"/>
                <w:bCs/>
                <w:kern w:val="32"/>
                <w:sz w:val="22"/>
                <w:szCs w:val="22"/>
                <w:lang w:eastAsia="x-none"/>
              </w:rPr>
              <w:t xml:space="preserve"> do 10:00 ure</w:t>
            </w:r>
          </w:p>
        </w:tc>
      </w:tr>
      <w:tr w:rsidR="009E286C" w:rsidRPr="004B2CA2" w:rsidTr="009553B2">
        <w:trPr>
          <w:trHeight w:val="680"/>
        </w:trPr>
        <w:tc>
          <w:tcPr>
            <w:tcW w:w="4395" w:type="dxa"/>
            <w:shd w:val="clear" w:color="auto" w:fill="DBE5F1"/>
            <w:vAlign w:val="center"/>
          </w:tcPr>
          <w:p w:rsidR="009E286C" w:rsidRPr="004B2CA2" w:rsidRDefault="009E286C" w:rsidP="009553B2">
            <w:pPr>
              <w:keepNext/>
              <w:spacing w:line="360" w:lineRule="auto"/>
              <w:outlineLvl w:val="0"/>
              <w:rPr>
                <w:rFonts w:ascii="Georgia" w:hAnsi="Georgia"/>
                <w:sz w:val="22"/>
                <w:szCs w:val="22"/>
                <w:lang w:eastAsia="x-none"/>
              </w:rPr>
            </w:pPr>
            <w:r w:rsidRPr="004B2CA2">
              <w:rPr>
                <w:rFonts w:ascii="Georgia" w:eastAsia="Times New Roman" w:hAnsi="Georgia" w:cs="Times New Roman"/>
                <w:b/>
                <w:bCs/>
                <w:kern w:val="32"/>
                <w:sz w:val="22"/>
                <w:szCs w:val="22"/>
                <w:lang w:eastAsia="x-none"/>
              </w:rPr>
              <w:t>Rok za izvedbo in trajanje javnega naročila:</w:t>
            </w:r>
          </w:p>
        </w:tc>
        <w:tc>
          <w:tcPr>
            <w:tcW w:w="4927" w:type="dxa"/>
            <w:shd w:val="clear" w:color="auto" w:fill="auto"/>
            <w:vAlign w:val="center"/>
          </w:tcPr>
          <w:p w:rsidR="009E286C" w:rsidRPr="004B2CA2" w:rsidRDefault="003B3AF2" w:rsidP="00322CE4">
            <w:pPr>
              <w:spacing w:line="360" w:lineRule="auto"/>
              <w:jc w:val="both"/>
              <w:rPr>
                <w:rFonts w:ascii="Georgia" w:hAnsi="Georgia"/>
                <w:sz w:val="22"/>
                <w:szCs w:val="22"/>
                <w:lang w:val="x-none"/>
              </w:rPr>
            </w:pPr>
            <w:r w:rsidRPr="00512F12">
              <w:rPr>
                <w:rFonts w:ascii="Georgia" w:hAnsi="Georgia"/>
                <w:sz w:val="22"/>
                <w:szCs w:val="22"/>
              </w:rPr>
              <w:t xml:space="preserve">Sklenitev </w:t>
            </w:r>
            <w:r w:rsidR="005477C8" w:rsidRPr="00512F12">
              <w:rPr>
                <w:rFonts w:ascii="Georgia" w:hAnsi="Georgia"/>
                <w:sz w:val="22"/>
                <w:szCs w:val="22"/>
              </w:rPr>
              <w:t>okvirn</w:t>
            </w:r>
            <w:r w:rsidR="00C0445E" w:rsidRPr="00512F12">
              <w:rPr>
                <w:rFonts w:ascii="Georgia" w:hAnsi="Georgia"/>
                <w:sz w:val="22"/>
                <w:szCs w:val="22"/>
              </w:rPr>
              <w:t>ega</w:t>
            </w:r>
            <w:r w:rsidR="005477C8" w:rsidRPr="00512F12">
              <w:rPr>
                <w:rFonts w:ascii="Georgia" w:hAnsi="Georgia"/>
                <w:sz w:val="22"/>
                <w:szCs w:val="22"/>
              </w:rPr>
              <w:t xml:space="preserve"> sporazum</w:t>
            </w:r>
            <w:r w:rsidR="00C0445E" w:rsidRPr="00512F12">
              <w:rPr>
                <w:rFonts w:ascii="Georgia" w:hAnsi="Georgia"/>
                <w:sz w:val="22"/>
                <w:szCs w:val="22"/>
              </w:rPr>
              <w:t>a</w:t>
            </w:r>
            <w:r w:rsidR="005477C8" w:rsidRPr="00512F12">
              <w:rPr>
                <w:rFonts w:ascii="Georgia" w:hAnsi="Georgia"/>
                <w:sz w:val="22"/>
                <w:szCs w:val="22"/>
              </w:rPr>
              <w:t xml:space="preserve"> </w:t>
            </w:r>
            <w:r w:rsidRPr="00512F12">
              <w:rPr>
                <w:rFonts w:ascii="Georgia" w:hAnsi="Georgia"/>
                <w:sz w:val="22"/>
                <w:szCs w:val="22"/>
              </w:rPr>
              <w:t xml:space="preserve">za obdobje </w:t>
            </w:r>
            <w:r w:rsidR="00CE06DF" w:rsidRPr="00512F12">
              <w:rPr>
                <w:rFonts w:ascii="Georgia" w:hAnsi="Georgia"/>
                <w:sz w:val="22"/>
                <w:szCs w:val="22"/>
              </w:rPr>
              <w:t>dveh</w:t>
            </w:r>
            <w:r w:rsidR="00E11F3D" w:rsidRPr="00512F12">
              <w:rPr>
                <w:rFonts w:ascii="Georgia" w:hAnsi="Georgia"/>
                <w:sz w:val="22"/>
                <w:szCs w:val="22"/>
              </w:rPr>
              <w:t xml:space="preserve"> le</w:t>
            </w:r>
            <w:r w:rsidR="00CE06DF" w:rsidRPr="00512F12">
              <w:rPr>
                <w:rFonts w:ascii="Georgia" w:hAnsi="Georgia"/>
                <w:sz w:val="22"/>
                <w:szCs w:val="22"/>
              </w:rPr>
              <w:t>t</w:t>
            </w:r>
          </w:p>
        </w:tc>
      </w:tr>
    </w:tbl>
    <w:p w:rsidR="009E286C" w:rsidRPr="004B2CA2" w:rsidRDefault="009E286C" w:rsidP="009553B2">
      <w:pPr>
        <w:spacing w:line="360" w:lineRule="auto"/>
        <w:rPr>
          <w:rFonts w:ascii="Georgia" w:hAnsi="Georgia"/>
          <w:sz w:val="22"/>
          <w:szCs w:val="22"/>
          <w:lang w:eastAsia="x-none"/>
        </w:rPr>
      </w:pPr>
    </w:p>
    <w:p w:rsidR="00095481" w:rsidRPr="004B2CA2" w:rsidRDefault="00095481" w:rsidP="009553B2">
      <w:pPr>
        <w:spacing w:line="360" w:lineRule="auto"/>
        <w:rPr>
          <w:rFonts w:ascii="Georgia" w:hAnsi="Georgia"/>
          <w:sz w:val="22"/>
          <w:szCs w:val="22"/>
          <w:lang w:eastAsia="x-none"/>
        </w:rPr>
      </w:pPr>
    </w:p>
    <w:p w:rsidR="009E286C" w:rsidRPr="004B2CA2" w:rsidRDefault="009E286C" w:rsidP="009553B2">
      <w:pPr>
        <w:keepNext/>
        <w:pBdr>
          <w:top w:val="single" w:sz="4" w:space="1" w:color="auto"/>
          <w:left w:val="single" w:sz="4" w:space="7" w:color="auto"/>
          <w:bottom w:val="single" w:sz="4" w:space="1" w:color="auto"/>
          <w:right w:val="single" w:sz="4" w:space="4" w:color="auto"/>
        </w:pBdr>
        <w:shd w:val="clear" w:color="auto" w:fill="8DB3E2"/>
        <w:spacing w:line="360" w:lineRule="auto"/>
        <w:ind w:left="357" w:hanging="357"/>
        <w:outlineLvl w:val="0"/>
        <w:rPr>
          <w:rFonts w:ascii="Georgia" w:eastAsia="Times New Roman" w:hAnsi="Georgia" w:cs="Times New Roman"/>
          <w:b/>
          <w:bCs/>
          <w:kern w:val="32"/>
          <w:sz w:val="22"/>
          <w:szCs w:val="22"/>
          <w:lang w:eastAsia="x-none"/>
        </w:rPr>
      </w:pPr>
      <w:r w:rsidRPr="004B2CA2">
        <w:rPr>
          <w:rFonts w:ascii="Georgia" w:eastAsia="Times New Roman" w:hAnsi="Georgia" w:cs="Times New Roman"/>
          <w:b/>
          <w:bCs/>
          <w:kern w:val="32"/>
          <w:sz w:val="22"/>
          <w:szCs w:val="22"/>
          <w:lang w:eastAsia="x-none"/>
        </w:rPr>
        <w:t>Predmet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927"/>
      </w:tblGrid>
      <w:tr w:rsidR="009E286C" w:rsidRPr="004B2CA2" w:rsidTr="009553B2">
        <w:trPr>
          <w:trHeight w:val="680"/>
        </w:trPr>
        <w:tc>
          <w:tcPr>
            <w:tcW w:w="4395" w:type="dxa"/>
            <w:shd w:val="clear" w:color="auto" w:fill="DBE5F1"/>
            <w:vAlign w:val="center"/>
          </w:tcPr>
          <w:p w:rsidR="009E286C" w:rsidRPr="004B2CA2" w:rsidRDefault="009E286C" w:rsidP="009553B2">
            <w:pPr>
              <w:keepNext/>
              <w:spacing w:line="360" w:lineRule="auto"/>
              <w:outlineLvl w:val="0"/>
              <w:rPr>
                <w:rFonts w:ascii="Georgia" w:eastAsia="Times New Roman" w:hAnsi="Georgia" w:cs="Times New Roman"/>
                <w:b/>
                <w:bCs/>
                <w:kern w:val="32"/>
                <w:sz w:val="22"/>
                <w:szCs w:val="22"/>
                <w:lang w:eastAsia="x-none"/>
              </w:rPr>
            </w:pPr>
            <w:r w:rsidRPr="004B2CA2">
              <w:rPr>
                <w:rFonts w:ascii="Georgia" w:eastAsia="Times New Roman" w:hAnsi="Georgia" w:cs="Times New Roman"/>
                <w:b/>
                <w:bCs/>
                <w:kern w:val="32"/>
                <w:sz w:val="22"/>
                <w:szCs w:val="22"/>
                <w:lang w:eastAsia="x-none"/>
              </w:rPr>
              <w:t>Opis in predmet javnega naročila:</w:t>
            </w:r>
          </w:p>
        </w:tc>
        <w:tc>
          <w:tcPr>
            <w:tcW w:w="4927" w:type="dxa"/>
            <w:shd w:val="clear" w:color="auto" w:fill="auto"/>
            <w:vAlign w:val="center"/>
          </w:tcPr>
          <w:p w:rsidR="009E286C" w:rsidRPr="004B2CA2" w:rsidRDefault="00107790" w:rsidP="009553B2">
            <w:pPr>
              <w:keepNext/>
              <w:spacing w:line="360"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P</w:t>
            </w:r>
            <w:r w:rsidRPr="00107790">
              <w:rPr>
                <w:rFonts w:ascii="Georgia" w:eastAsia="Times New Roman" w:hAnsi="Georgia" w:cs="Times New Roman"/>
                <w:bCs/>
                <w:kern w:val="32"/>
                <w:sz w:val="22"/>
                <w:szCs w:val="22"/>
                <w:lang w:eastAsia="x-none"/>
              </w:rPr>
              <w:t>revzem in odvoz nastalih odpadkov pri povzročitelju ter oddaja odpadkov na ustrezna odlagališča z izdajo evidenčnega lista</w:t>
            </w:r>
          </w:p>
        </w:tc>
      </w:tr>
      <w:tr w:rsidR="009E286C" w:rsidRPr="004B2CA2" w:rsidTr="009553B2">
        <w:trPr>
          <w:trHeight w:val="680"/>
        </w:trPr>
        <w:tc>
          <w:tcPr>
            <w:tcW w:w="4395" w:type="dxa"/>
            <w:shd w:val="clear" w:color="auto" w:fill="DBE5F1"/>
            <w:vAlign w:val="center"/>
          </w:tcPr>
          <w:p w:rsidR="009E286C" w:rsidRPr="004B2CA2" w:rsidRDefault="009E286C" w:rsidP="009553B2">
            <w:pPr>
              <w:keepNext/>
              <w:spacing w:line="360" w:lineRule="auto"/>
              <w:outlineLvl w:val="0"/>
              <w:rPr>
                <w:rFonts w:ascii="Georgia" w:eastAsia="Times New Roman" w:hAnsi="Georgia" w:cs="Times New Roman"/>
                <w:b/>
                <w:bCs/>
                <w:kern w:val="32"/>
                <w:sz w:val="22"/>
                <w:szCs w:val="22"/>
                <w:lang w:eastAsia="x-none"/>
              </w:rPr>
            </w:pPr>
            <w:r w:rsidRPr="004B2CA2">
              <w:rPr>
                <w:rFonts w:ascii="Georgia" w:eastAsia="Times New Roman" w:hAnsi="Georgia" w:cs="Times New Roman"/>
                <w:b/>
                <w:bCs/>
                <w:kern w:val="32"/>
                <w:sz w:val="22"/>
                <w:szCs w:val="22"/>
                <w:lang w:eastAsia="x-none"/>
              </w:rPr>
              <w:t>Razdelitev na sklope:</w:t>
            </w:r>
          </w:p>
        </w:tc>
        <w:tc>
          <w:tcPr>
            <w:tcW w:w="4927" w:type="dxa"/>
            <w:shd w:val="clear" w:color="auto" w:fill="auto"/>
            <w:vAlign w:val="center"/>
          </w:tcPr>
          <w:p w:rsidR="009E286C" w:rsidRPr="004B2CA2" w:rsidRDefault="002A4DA5" w:rsidP="009553B2">
            <w:pPr>
              <w:keepNext/>
              <w:spacing w:line="360" w:lineRule="auto"/>
              <w:outlineLvl w:val="0"/>
              <w:rPr>
                <w:rFonts w:ascii="Georgia" w:eastAsia="Times New Roman" w:hAnsi="Georgia" w:cs="Times New Roman"/>
                <w:bCs/>
                <w:kern w:val="32"/>
                <w:sz w:val="22"/>
                <w:szCs w:val="22"/>
                <w:lang w:eastAsia="x-none"/>
              </w:rPr>
            </w:pPr>
            <w:r>
              <w:rPr>
                <w:rFonts w:ascii="Georgia" w:eastAsia="Times New Roman" w:hAnsi="Georgia" w:cs="Times New Roman"/>
                <w:bCs/>
                <w:kern w:val="32"/>
                <w:sz w:val="22"/>
                <w:szCs w:val="22"/>
                <w:lang w:eastAsia="x-none"/>
              </w:rPr>
              <w:t>Da</w:t>
            </w:r>
          </w:p>
        </w:tc>
      </w:tr>
      <w:tr w:rsidR="009E286C" w:rsidRPr="004B2CA2" w:rsidTr="009553B2">
        <w:trPr>
          <w:trHeight w:val="680"/>
        </w:trPr>
        <w:tc>
          <w:tcPr>
            <w:tcW w:w="4395" w:type="dxa"/>
            <w:shd w:val="clear" w:color="auto" w:fill="DBE5F1"/>
            <w:vAlign w:val="center"/>
          </w:tcPr>
          <w:p w:rsidR="009E286C" w:rsidRPr="004B2CA2" w:rsidRDefault="009E286C" w:rsidP="009553B2">
            <w:pPr>
              <w:keepNext/>
              <w:spacing w:line="360" w:lineRule="auto"/>
              <w:outlineLvl w:val="0"/>
              <w:rPr>
                <w:rFonts w:ascii="Georgia" w:eastAsia="Times New Roman" w:hAnsi="Georgia" w:cs="Times New Roman"/>
                <w:b/>
                <w:bCs/>
                <w:kern w:val="32"/>
                <w:sz w:val="22"/>
                <w:szCs w:val="22"/>
                <w:lang w:val="x-none" w:eastAsia="x-none"/>
              </w:rPr>
            </w:pPr>
            <w:r w:rsidRPr="004B2CA2">
              <w:rPr>
                <w:rFonts w:ascii="Georgia" w:eastAsia="Times New Roman" w:hAnsi="Georgia" w:cs="Times New Roman"/>
                <w:b/>
                <w:bCs/>
                <w:kern w:val="32"/>
                <w:sz w:val="22"/>
                <w:szCs w:val="22"/>
                <w:lang w:eastAsia="x-none"/>
              </w:rPr>
              <w:t>Vrsta postopka in pravna podlaga:</w:t>
            </w:r>
          </w:p>
        </w:tc>
        <w:tc>
          <w:tcPr>
            <w:tcW w:w="4927" w:type="dxa"/>
            <w:shd w:val="clear" w:color="auto" w:fill="auto"/>
            <w:vAlign w:val="center"/>
          </w:tcPr>
          <w:p w:rsidR="009E286C" w:rsidRPr="004B2CA2" w:rsidRDefault="009E286C" w:rsidP="009553B2">
            <w:pPr>
              <w:keepNext/>
              <w:spacing w:line="360" w:lineRule="auto"/>
              <w:outlineLvl w:val="0"/>
              <w:rPr>
                <w:rFonts w:ascii="Georgia" w:eastAsia="Times New Roman" w:hAnsi="Georgia" w:cs="Times New Roman"/>
                <w:bCs/>
                <w:kern w:val="32"/>
                <w:sz w:val="22"/>
                <w:szCs w:val="22"/>
                <w:lang w:eastAsia="x-none"/>
              </w:rPr>
            </w:pPr>
            <w:r w:rsidRPr="004B2CA2">
              <w:rPr>
                <w:rFonts w:ascii="Georgia" w:eastAsia="Times New Roman" w:hAnsi="Georgia" w:cs="Times New Roman"/>
                <w:bCs/>
                <w:kern w:val="32"/>
                <w:sz w:val="22"/>
                <w:szCs w:val="22"/>
                <w:lang w:eastAsia="x-none"/>
              </w:rPr>
              <w:t>4</w:t>
            </w:r>
            <w:r w:rsidR="009553B2">
              <w:rPr>
                <w:rFonts w:ascii="Georgia" w:eastAsia="Times New Roman" w:hAnsi="Georgia" w:cs="Times New Roman"/>
                <w:bCs/>
                <w:kern w:val="32"/>
                <w:sz w:val="22"/>
                <w:szCs w:val="22"/>
                <w:lang w:eastAsia="x-none"/>
              </w:rPr>
              <w:t>0</w:t>
            </w:r>
            <w:r w:rsidRPr="004B2CA2">
              <w:rPr>
                <w:rFonts w:ascii="Georgia" w:eastAsia="Times New Roman" w:hAnsi="Georgia" w:cs="Times New Roman"/>
                <w:bCs/>
                <w:kern w:val="32"/>
                <w:sz w:val="22"/>
                <w:szCs w:val="22"/>
                <w:lang w:eastAsia="x-none"/>
              </w:rPr>
              <w:t>. člen ZJN-3</w:t>
            </w:r>
          </w:p>
        </w:tc>
      </w:tr>
      <w:tr w:rsidR="009E286C" w:rsidRPr="004B2CA2" w:rsidTr="009553B2">
        <w:trPr>
          <w:trHeight w:val="680"/>
        </w:trPr>
        <w:tc>
          <w:tcPr>
            <w:tcW w:w="4395" w:type="dxa"/>
            <w:shd w:val="clear" w:color="auto" w:fill="DBE5F1"/>
            <w:vAlign w:val="center"/>
          </w:tcPr>
          <w:p w:rsidR="009E286C" w:rsidRPr="004B2CA2" w:rsidRDefault="009E286C" w:rsidP="009553B2">
            <w:pPr>
              <w:keepNext/>
              <w:spacing w:line="360" w:lineRule="auto"/>
              <w:outlineLvl w:val="0"/>
              <w:rPr>
                <w:rFonts w:ascii="Georgia" w:eastAsia="Times New Roman" w:hAnsi="Georgia" w:cs="Times New Roman"/>
                <w:b/>
                <w:bCs/>
                <w:kern w:val="32"/>
                <w:sz w:val="22"/>
                <w:szCs w:val="22"/>
                <w:lang w:val="x-none" w:eastAsia="x-none"/>
              </w:rPr>
            </w:pPr>
            <w:r w:rsidRPr="004B2CA2">
              <w:rPr>
                <w:rFonts w:ascii="Georgia" w:eastAsia="Times New Roman" w:hAnsi="Georgia" w:cs="Times New Roman"/>
                <w:b/>
                <w:bCs/>
                <w:kern w:val="32"/>
                <w:sz w:val="22"/>
                <w:szCs w:val="22"/>
                <w:lang w:eastAsia="x-none"/>
              </w:rPr>
              <w:t>Variantne ponudbe:</w:t>
            </w:r>
          </w:p>
        </w:tc>
        <w:tc>
          <w:tcPr>
            <w:tcW w:w="4927" w:type="dxa"/>
            <w:shd w:val="clear" w:color="auto" w:fill="auto"/>
            <w:vAlign w:val="center"/>
          </w:tcPr>
          <w:p w:rsidR="009E286C" w:rsidRPr="004B2CA2" w:rsidRDefault="009E286C" w:rsidP="009553B2">
            <w:pPr>
              <w:keepNext/>
              <w:spacing w:line="360" w:lineRule="auto"/>
              <w:outlineLvl w:val="0"/>
              <w:rPr>
                <w:rFonts w:ascii="Georgia" w:eastAsia="Times New Roman" w:hAnsi="Georgia" w:cs="Times New Roman"/>
                <w:bCs/>
                <w:kern w:val="32"/>
                <w:sz w:val="22"/>
                <w:szCs w:val="22"/>
                <w:lang w:eastAsia="x-none"/>
              </w:rPr>
            </w:pPr>
            <w:r w:rsidRPr="004B2CA2">
              <w:rPr>
                <w:rFonts w:ascii="Georgia" w:eastAsia="Times New Roman" w:hAnsi="Georgia" w:cs="Times New Roman"/>
                <w:bCs/>
                <w:kern w:val="32"/>
                <w:sz w:val="22"/>
                <w:szCs w:val="22"/>
                <w:lang w:eastAsia="x-none"/>
              </w:rPr>
              <w:t>Ne</w:t>
            </w:r>
          </w:p>
        </w:tc>
      </w:tr>
      <w:tr w:rsidR="009E286C" w:rsidRPr="004B2CA2" w:rsidTr="009553B2">
        <w:trPr>
          <w:trHeight w:val="680"/>
        </w:trPr>
        <w:tc>
          <w:tcPr>
            <w:tcW w:w="4395" w:type="dxa"/>
            <w:shd w:val="clear" w:color="auto" w:fill="DBE5F1"/>
            <w:vAlign w:val="center"/>
          </w:tcPr>
          <w:p w:rsidR="009E286C" w:rsidRPr="004B2CA2" w:rsidRDefault="009E286C" w:rsidP="009553B2">
            <w:pPr>
              <w:keepNext/>
              <w:spacing w:line="360" w:lineRule="auto"/>
              <w:outlineLvl w:val="0"/>
              <w:rPr>
                <w:rFonts w:ascii="Georgia" w:eastAsia="Times New Roman" w:hAnsi="Georgia" w:cs="Times New Roman"/>
                <w:b/>
                <w:bCs/>
                <w:kern w:val="32"/>
                <w:sz w:val="22"/>
                <w:szCs w:val="22"/>
                <w:lang w:val="x-none" w:eastAsia="x-none"/>
              </w:rPr>
            </w:pPr>
            <w:r w:rsidRPr="004B2CA2">
              <w:rPr>
                <w:rFonts w:ascii="Georgia" w:eastAsia="Times New Roman" w:hAnsi="Georgia" w:cs="Times New Roman"/>
                <w:b/>
                <w:bCs/>
                <w:kern w:val="32"/>
                <w:sz w:val="22"/>
                <w:szCs w:val="22"/>
                <w:lang w:eastAsia="x-none"/>
              </w:rPr>
              <w:t>Veljavnost ponudbe do:</w:t>
            </w:r>
          </w:p>
        </w:tc>
        <w:tc>
          <w:tcPr>
            <w:tcW w:w="4927" w:type="dxa"/>
            <w:shd w:val="clear" w:color="auto" w:fill="auto"/>
            <w:vAlign w:val="center"/>
          </w:tcPr>
          <w:p w:rsidR="009E286C" w:rsidRPr="004B2CA2" w:rsidRDefault="009553B2" w:rsidP="009553B2">
            <w:pPr>
              <w:keepNext/>
              <w:spacing w:line="360" w:lineRule="auto"/>
              <w:outlineLvl w:val="0"/>
              <w:rPr>
                <w:rFonts w:ascii="Georgia" w:eastAsia="Times New Roman" w:hAnsi="Georgia" w:cs="Times New Roman"/>
                <w:bCs/>
                <w:kern w:val="32"/>
                <w:sz w:val="22"/>
                <w:szCs w:val="22"/>
                <w:lang w:eastAsia="x-none"/>
              </w:rPr>
            </w:pPr>
            <w:r w:rsidRPr="009553B2">
              <w:rPr>
                <w:rFonts w:ascii="Georgia" w:eastAsia="Times New Roman" w:hAnsi="Georgia" w:cs="Times New Roman"/>
                <w:bCs/>
                <w:kern w:val="32"/>
                <w:sz w:val="22"/>
                <w:szCs w:val="22"/>
                <w:lang w:eastAsia="x-none"/>
              </w:rPr>
              <w:t>90 koledarskih dni od roka za predložitev ponudbe</w:t>
            </w:r>
          </w:p>
        </w:tc>
      </w:tr>
    </w:tbl>
    <w:p w:rsidR="00F043E6" w:rsidRPr="004B2CA2" w:rsidRDefault="00F043E6" w:rsidP="009553B2">
      <w:pPr>
        <w:pStyle w:val="Naslov1"/>
        <w:numPr>
          <w:ilvl w:val="0"/>
          <w:numId w:val="0"/>
        </w:numPr>
        <w:spacing w:line="360" w:lineRule="auto"/>
        <w:ind w:left="357" w:hanging="357"/>
        <w:rPr>
          <w:rFonts w:ascii="Georgia" w:hAnsi="Georgia"/>
          <w:sz w:val="22"/>
          <w:szCs w:val="22"/>
          <w:lang w:val="sl-SI"/>
        </w:rPr>
      </w:pPr>
    </w:p>
    <w:p w:rsidR="00095481" w:rsidRDefault="00095481" w:rsidP="009553B2">
      <w:pPr>
        <w:spacing w:line="360" w:lineRule="auto"/>
        <w:rPr>
          <w:rFonts w:ascii="Georgia" w:hAnsi="Georgia"/>
          <w:sz w:val="22"/>
          <w:szCs w:val="22"/>
          <w:lang w:eastAsia="x-none"/>
        </w:rPr>
      </w:pPr>
    </w:p>
    <w:p w:rsidR="008970D5" w:rsidRPr="004B2CA2" w:rsidRDefault="008970D5" w:rsidP="009553B2">
      <w:pPr>
        <w:spacing w:line="360" w:lineRule="auto"/>
        <w:rPr>
          <w:rFonts w:ascii="Georgia" w:hAnsi="Georgia"/>
          <w:sz w:val="22"/>
          <w:szCs w:val="22"/>
          <w:lang w:eastAsia="x-none"/>
        </w:rPr>
      </w:pPr>
    </w:p>
    <w:p w:rsidR="004D05B1" w:rsidRPr="004B2CA2" w:rsidRDefault="008970D5" w:rsidP="009553B2">
      <w:pPr>
        <w:pStyle w:val="Naslov1"/>
        <w:numPr>
          <w:ilvl w:val="0"/>
          <w:numId w:val="10"/>
        </w:numPr>
        <w:pBdr>
          <w:bottom w:val="double" w:sz="4" w:space="1" w:color="auto"/>
        </w:pBdr>
        <w:spacing w:after="240" w:line="360" w:lineRule="auto"/>
        <w:jc w:val="center"/>
        <w:rPr>
          <w:rFonts w:ascii="Georgia" w:hAnsi="Georgia"/>
          <w:sz w:val="22"/>
          <w:szCs w:val="22"/>
          <w:lang w:val="sl-SI"/>
        </w:rPr>
      </w:pPr>
      <w:r>
        <w:rPr>
          <w:rFonts w:ascii="Georgia" w:hAnsi="Georgia"/>
          <w:sz w:val="22"/>
          <w:szCs w:val="22"/>
          <w:lang w:val="sl-SI"/>
        </w:rPr>
        <w:br w:type="page"/>
      </w:r>
      <w:r w:rsidR="004D05B1" w:rsidRPr="004B2CA2">
        <w:rPr>
          <w:rFonts w:ascii="Georgia" w:hAnsi="Georgia"/>
          <w:sz w:val="22"/>
          <w:szCs w:val="22"/>
          <w:lang w:val="sl-SI"/>
        </w:rPr>
        <w:lastRenderedPageBreak/>
        <w:t>POVABILO K ODDAJI PONUDBE</w:t>
      </w:r>
    </w:p>
    <w:p w:rsidR="00D17A2E" w:rsidRDefault="00D17A2E" w:rsidP="00D17A2E">
      <w:pPr>
        <w:spacing w:line="360" w:lineRule="auto"/>
        <w:jc w:val="both"/>
        <w:rPr>
          <w:rFonts w:ascii="Georgia" w:hAnsi="Georgia"/>
          <w:b/>
          <w:sz w:val="22"/>
          <w:szCs w:val="22"/>
        </w:rPr>
      </w:pPr>
    </w:p>
    <w:p w:rsidR="00D17A2E" w:rsidRPr="003918CD" w:rsidRDefault="00D17A2E" w:rsidP="00D17A2E">
      <w:pPr>
        <w:spacing w:line="360" w:lineRule="auto"/>
        <w:jc w:val="both"/>
        <w:rPr>
          <w:rFonts w:ascii="Georgia" w:hAnsi="Georgia"/>
          <w:b/>
          <w:sz w:val="22"/>
          <w:szCs w:val="22"/>
        </w:rPr>
      </w:pPr>
      <w:r w:rsidRPr="003918CD">
        <w:rPr>
          <w:rFonts w:ascii="Georgia" w:hAnsi="Georgia"/>
          <w:b/>
          <w:sz w:val="22"/>
          <w:szCs w:val="22"/>
        </w:rPr>
        <w:t xml:space="preserve">1.1 </w:t>
      </w:r>
      <w:r>
        <w:rPr>
          <w:rFonts w:ascii="Georgia" w:hAnsi="Georgia"/>
          <w:b/>
          <w:sz w:val="22"/>
          <w:szCs w:val="22"/>
        </w:rPr>
        <w:t>Opis predmeta</w:t>
      </w:r>
    </w:p>
    <w:p w:rsidR="004D05B1" w:rsidRPr="004B2CA2" w:rsidRDefault="004D05B1" w:rsidP="009553B2">
      <w:pPr>
        <w:spacing w:line="360" w:lineRule="auto"/>
        <w:rPr>
          <w:rFonts w:ascii="Georgia" w:hAnsi="Georgia"/>
          <w:sz w:val="22"/>
          <w:szCs w:val="22"/>
          <w:lang w:eastAsia="x-none"/>
        </w:rPr>
      </w:pPr>
    </w:p>
    <w:p w:rsidR="00107790" w:rsidRDefault="004D05B1" w:rsidP="009553B2">
      <w:pPr>
        <w:keepNext/>
        <w:spacing w:line="360" w:lineRule="auto"/>
        <w:jc w:val="both"/>
        <w:rPr>
          <w:rFonts w:ascii="Georgia" w:hAnsi="Georgia"/>
          <w:sz w:val="22"/>
          <w:szCs w:val="22"/>
        </w:rPr>
      </w:pPr>
      <w:r w:rsidRPr="00107790">
        <w:rPr>
          <w:rFonts w:ascii="Georgia" w:hAnsi="Georgia"/>
          <w:sz w:val="22"/>
          <w:szCs w:val="22"/>
        </w:rPr>
        <w:t>Naročnik je na Portalu javnih naročil objavil obvestilo o naročilu (v nadaljevanju javn</w:t>
      </w:r>
      <w:r w:rsidR="00322CE4" w:rsidRPr="00107790">
        <w:rPr>
          <w:rFonts w:ascii="Georgia" w:hAnsi="Georgia"/>
          <w:sz w:val="22"/>
          <w:szCs w:val="22"/>
        </w:rPr>
        <w:t>o naročilo</w:t>
      </w:r>
      <w:r w:rsidRPr="00107790">
        <w:rPr>
          <w:rFonts w:ascii="Georgia" w:hAnsi="Georgia"/>
          <w:sz w:val="22"/>
          <w:szCs w:val="22"/>
        </w:rPr>
        <w:t xml:space="preserve">), po </w:t>
      </w:r>
      <w:r w:rsidR="00D17A2E" w:rsidRPr="00107790">
        <w:rPr>
          <w:rFonts w:ascii="Georgia" w:hAnsi="Georgia"/>
          <w:sz w:val="22"/>
          <w:szCs w:val="22"/>
        </w:rPr>
        <w:t xml:space="preserve">odprtem </w:t>
      </w:r>
      <w:r w:rsidRPr="00107790">
        <w:rPr>
          <w:rFonts w:ascii="Georgia" w:hAnsi="Georgia"/>
          <w:sz w:val="22"/>
          <w:szCs w:val="22"/>
        </w:rPr>
        <w:t>postopku, v skladu s 4</w:t>
      </w:r>
      <w:r w:rsidR="00D17A2E" w:rsidRPr="00107790">
        <w:rPr>
          <w:rFonts w:ascii="Georgia" w:hAnsi="Georgia"/>
          <w:sz w:val="22"/>
          <w:szCs w:val="22"/>
        </w:rPr>
        <w:t>0</w:t>
      </w:r>
      <w:r w:rsidRPr="00107790">
        <w:rPr>
          <w:rFonts w:ascii="Georgia" w:hAnsi="Georgia"/>
          <w:sz w:val="22"/>
          <w:szCs w:val="22"/>
        </w:rPr>
        <w:t>. členom ZJN-3.</w:t>
      </w:r>
      <w:r w:rsidR="00107790">
        <w:rPr>
          <w:rFonts w:ascii="Georgia" w:hAnsi="Georgia"/>
          <w:sz w:val="22"/>
          <w:szCs w:val="22"/>
        </w:rPr>
        <w:t xml:space="preserve"> </w:t>
      </w:r>
    </w:p>
    <w:p w:rsidR="00107790" w:rsidRDefault="00107790" w:rsidP="009553B2">
      <w:pPr>
        <w:keepNext/>
        <w:spacing w:line="360" w:lineRule="auto"/>
        <w:jc w:val="both"/>
        <w:rPr>
          <w:rFonts w:ascii="Georgia" w:hAnsi="Georgia"/>
          <w:sz w:val="22"/>
          <w:szCs w:val="22"/>
        </w:rPr>
      </w:pPr>
    </w:p>
    <w:p w:rsidR="004D05B1" w:rsidRPr="00107790" w:rsidRDefault="00107790" w:rsidP="009553B2">
      <w:pPr>
        <w:keepNext/>
        <w:spacing w:line="360" w:lineRule="auto"/>
        <w:jc w:val="both"/>
        <w:rPr>
          <w:rFonts w:ascii="Georgia" w:hAnsi="Georgia"/>
          <w:sz w:val="22"/>
          <w:szCs w:val="22"/>
        </w:rPr>
      </w:pPr>
      <w:r w:rsidRPr="00107790">
        <w:rPr>
          <w:rFonts w:ascii="Georgia" w:hAnsi="Georgia"/>
          <w:sz w:val="22"/>
          <w:szCs w:val="22"/>
        </w:rPr>
        <w:t xml:space="preserve">Predmet naročila je prevzem in odvoz nastalih odpadkov pri povzročitelju ter oddaja odpadkov na ustrezna odlagališča z izdajo evidenčnega lista po </w:t>
      </w:r>
      <w:r w:rsidR="0068707E">
        <w:rPr>
          <w:rFonts w:ascii="Georgia" w:hAnsi="Georgia"/>
          <w:sz w:val="22"/>
          <w:szCs w:val="22"/>
        </w:rPr>
        <w:t xml:space="preserve">posameznih </w:t>
      </w:r>
      <w:r w:rsidRPr="00107790">
        <w:rPr>
          <w:rFonts w:ascii="Georgia" w:hAnsi="Georgia"/>
          <w:sz w:val="22"/>
          <w:szCs w:val="22"/>
        </w:rPr>
        <w:t>sklopih.</w:t>
      </w:r>
    </w:p>
    <w:p w:rsidR="00946DA6" w:rsidRPr="00107790" w:rsidRDefault="00946DA6" w:rsidP="008F40D4">
      <w:pPr>
        <w:pStyle w:val="Pripombabesedilo"/>
        <w:rPr>
          <w:rFonts w:cs="Calibri"/>
          <w:sz w:val="22"/>
          <w:szCs w:val="22"/>
          <w:lang w:eastAsia="sl-SI"/>
        </w:rPr>
      </w:pPr>
    </w:p>
    <w:p w:rsidR="00342BE4" w:rsidRPr="00107790" w:rsidRDefault="002E6065" w:rsidP="00B34CC9">
      <w:pPr>
        <w:spacing w:after="120" w:line="360" w:lineRule="auto"/>
        <w:jc w:val="both"/>
        <w:rPr>
          <w:rFonts w:ascii="Georgia" w:hAnsi="Georgia"/>
          <w:sz w:val="22"/>
          <w:szCs w:val="22"/>
        </w:rPr>
      </w:pPr>
      <w:r w:rsidRPr="00107790">
        <w:rPr>
          <w:rFonts w:ascii="Georgia" w:hAnsi="Georgia"/>
          <w:sz w:val="22"/>
          <w:szCs w:val="22"/>
        </w:rPr>
        <w:t>Prevzemnik odpadkov mora imeti ustrezno potrdilo za zbiralca odpadkov ali trgovca z odpadki ali okoljevarstveno dovoljenje za obdelavo odpadkov izdano skladno z Uredbo o odpadkih (Uradni list RS, št. 37/15</w:t>
      </w:r>
      <w:r w:rsidR="009B1FD7">
        <w:rPr>
          <w:rFonts w:ascii="Georgia" w:hAnsi="Georgia"/>
          <w:sz w:val="22"/>
          <w:szCs w:val="22"/>
        </w:rPr>
        <w:t>,</w:t>
      </w:r>
      <w:r w:rsidRPr="00107790">
        <w:rPr>
          <w:rFonts w:ascii="Georgia" w:hAnsi="Georgia"/>
          <w:sz w:val="22"/>
          <w:szCs w:val="22"/>
        </w:rPr>
        <w:t xml:space="preserve"> 69/15</w:t>
      </w:r>
      <w:r w:rsidR="009B1FD7">
        <w:rPr>
          <w:rFonts w:ascii="Georgia" w:hAnsi="Georgia"/>
          <w:sz w:val="22"/>
          <w:szCs w:val="22"/>
        </w:rPr>
        <w:t xml:space="preserve"> in  </w:t>
      </w:r>
      <w:r w:rsidR="009B1FD7">
        <w:rPr>
          <w:rFonts w:ascii="Georgia" w:hAnsi="Georgia" w:cs="Times New Roman"/>
        </w:rPr>
        <w:t>129/20</w:t>
      </w:r>
      <w:r w:rsidRPr="00107790">
        <w:rPr>
          <w:rFonts w:ascii="Georgia" w:hAnsi="Georgia"/>
          <w:sz w:val="22"/>
          <w:szCs w:val="22"/>
        </w:rPr>
        <w:t>). Odpadke lahko skladno z prej navedeno Uredbo prevaža prevoznik z izdanim potrdilom o vpisu v evidenco prevoznikov odpadkov.</w:t>
      </w:r>
    </w:p>
    <w:tbl>
      <w:tblPr>
        <w:tblW w:w="8075" w:type="dxa"/>
        <w:tblCellMar>
          <w:left w:w="70" w:type="dxa"/>
          <w:right w:w="70" w:type="dxa"/>
        </w:tblCellMar>
        <w:tblLook w:val="04A0" w:firstRow="1" w:lastRow="0" w:firstColumn="1" w:lastColumn="0" w:noHBand="0" w:noVBand="1"/>
      </w:tblPr>
      <w:tblGrid>
        <w:gridCol w:w="595"/>
        <w:gridCol w:w="1101"/>
        <w:gridCol w:w="6379"/>
      </w:tblGrid>
      <w:tr w:rsidR="0068707E" w:rsidRPr="007B5063" w:rsidTr="0068707E">
        <w:trPr>
          <w:trHeight w:val="525"/>
        </w:trPr>
        <w:tc>
          <w:tcPr>
            <w:tcW w:w="595" w:type="dxa"/>
            <w:tcBorders>
              <w:top w:val="single" w:sz="4" w:space="0" w:color="auto"/>
              <w:left w:val="single" w:sz="4" w:space="0" w:color="auto"/>
              <w:bottom w:val="single" w:sz="8" w:space="0" w:color="auto"/>
              <w:right w:val="single" w:sz="4" w:space="0" w:color="auto"/>
            </w:tcBorders>
            <w:shd w:val="clear" w:color="000000" w:fill="D9D9D9"/>
            <w:noWrap/>
            <w:hideMark/>
          </w:tcPr>
          <w:p w:rsidR="0068707E" w:rsidRPr="007B5063" w:rsidRDefault="0068707E" w:rsidP="007B5063">
            <w:pPr>
              <w:jc w:val="center"/>
              <w:rPr>
                <w:rFonts w:eastAsia="Times New Roman"/>
                <w:b/>
                <w:bCs/>
                <w:iCs w:val="0"/>
                <w:color w:val="000000"/>
                <w:sz w:val="20"/>
              </w:rPr>
            </w:pPr>
            <w:r w:rsidRPr="007B5063">
              <w:rPr>
                <w:rFonts w:eastAsia="Times New Roman"/>
                <w:b/>
                <w:bCs/>
                <w:iCs w:val="0"/>
                <w:color w:val="000000"/>
                <w:sz w:val="20"/>
              </w:rPr>
              <w:t>Sklop</w:t>
            </w:r>
          </w:p>
        </w:tc>
        <w:tc>
          <w:tcPr>
            <w:tcW w:w="1101" w:type="dxa"/>
            <w:tcBorders>
              <w:top w:val="single" w:sz="4" w:space="0" w:color="auto"/>
              <w:left w:val="nil"/>
              <w:bottom w:val="single" w:sz="8" w:space="0" w:color="auto"/>
              <w:right w:val="single" w:sz="4" w:space="0" w:color="auto"/>
            </w:tcBorders>
            <w:shd w:val="clear" w:color="000000" w:fill="D9D9D9"/>
            <w:noWrap/>
            <w:hideMark/>
          </w:tcPr>
          <w:p w:rsidR="0068707E" w:rsidRPr="007B5063" w:rsidRDefault="0068707E" w:rsidP="007B5063">
            <w:pPr>
              <w:jc w:val="center"/>
              <w:rPr>
                <w:rFonts w:eastAsia="Times New Roman"/>
                <w:b/>
                <w:bCs/>
                <w:iCs w:val="0"/>
                <w:color w:val="000000"/>
                <w:sz w:val="20"/>
              </w:rPr>
            </w:pPr>
            <w:r w:rsidRPr="007B5063">
              <w:rPr>
                <w:rFonts w:eastAsia="Times New Roman"/>
                <w:b/>
                <w:bCs/>
                <w:iCs w:val="0"/>
                <w:color w:val="000000"/>
                <w:sz w:val="20"/>
              </w:rPr>
              <w:t>Odpadek</w:t>
            </w:r>
          </w:p>
        </w:tc>
        <w:tc>
          <w:tcPr>
            <w:tcW w:w="6379" w:type="dxa"/>
            <w:tcBorders>
              <w:top w:val="single" w:sz="4" w:space="0" w:color="auto"/>
              <w:left w:val="nil"/>
              <w:bottom w:val="single" w:sz="8" w:space="0" w:color="auto"/>
              <w:right w:val="single" w:sz="4" w:space="0" w:color="auto"/>
            </w:tcBorders>
            <w:shd w:val="clear" w:color="000000" w:fill="D9D9D9"/>
            <w:hideMark/>
          </w:tcPr>
          <w:p w:rsidR="0068707E" w:rsidRPr="007B5063" w:rsidRDefault="0068707E" w:rsidP="007B5063">
            <w:pPr>
              <w:jc w:val="center"/>
              <w:rPr>
                <w:rFonts w:eastAsia="Times New Roman"/>
                <w:b/>
                <w:bCs/>
                <w:iCs w:val="0"/>
                <w:color w:val="000000"/>
                <w:sz w:val="20"/>
              </w:rPr>
            </w:pPr>
            <w:r w:rsidRPr="007B5063">
              <w:rPr>
                <w:rFonts w:eastAsia="Times New Roman"/>
                <w:b/>
                <w:bCs/>
                <w:iCs w:val="0"/>
                <w:color w:val="000000"/>
                <w:sz w:val="20"/>
              </w:rPr>
              <w:t>Opis</w:t>
            </w:r>
          </w:p>
        </w:tc>
      </w:tr>
      <w:tr w:rsidR="0068707E" w:rsidRPr="007B5063" w:rsidTr="0068707E">
        <w:trPr>
          <w:trHeight w:val="255"/>
        </w:trPr>
        <w:tc>
          <w:tcPr>
            <w:tcW w:w="595" w:type="dxa"/>
            <w:tcBorders>
              <w:top w:val="nil"/>
              <w:left w:val="single" w:sz="4" w:space="0" w:color="auto"/>
              <w:bottom w:val="single" w:sz="4" w:space="0" w:color="auto"/>
              <w:right w:val="single" w:sz="4" w:space="0" w:color="auto"/>
            </w:tcBorders>
            <w:shd w:val="clear" w:color="000000" w:fill="E2EFDA"/>
            <w:noWrap/>
            <w:hideMark/>
          </w:tcPr>
          <w:p w:rsidR="0068707E" w:rsidRPr="007B5063" w:rsidRDefault="0068707E" w:rsidP="007B5063">
            <w:pPr>
              <w:jc w:val="center"/>
              <w:rPr>
                <w:rFonts w:eastAsia="Times New Roman"/>
                <w:b/>
                <w:bCs/>
                <w:iCs w:val="0"/>
                <w:sz w:val="20"/>
              </w:rPr>
            </w:pPr>
            <w:r w:rsidRPr="007B5063">
              <w:rPr>
                <w:rFonts w:eastAsia="Times New Roman"/>
                <w:b/>
                <w:bCs/>
                <w:iCs w:val="0"/>
                <w:sz w:val="20"/>
              </w:rPr>
              <w:t>1</w:t>
            </w:r>
          </w:p>
        </w:tc>
        <w:tc>
          <w:tcPr>
            <w:tcW w:w="1101" w:type="dxa"/>
            <w:tcBorders>
              <w:top w:val="nil"/>
              <w:left w:val="nil"/>
              <w:bottom w:val="single" w:sz="4" w:space="0" w:color="auto"/>
              <w:right w:val="single" w:sz="4" w:space="0" w:color="auto"/>
            </w:tcBorders>
            <w:shd w:val="clear" w:color="000000" w:fill="E2EFDA"/>
            <w:noWrap/>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13 05 02*</w:t>
            </w:r>
          </w:p>
        </w:tc>
        <w:tc>
          <w:tcPr>
            <w:tcW w:w="6379" w:type="dxa"/>
            <w:tcBorders>
              <w:top w:val="nil"/>
              <w:left w:val="nil"/>
              <w:bottom w:val="single" w:sz="4" w:space="0" w:color="auto"/>
              <w:right w:val="single" w:sz="4" w:space="0" w:color="auto"/>
            </w:tcBorders>
            <w:shd w:val="clear" w:color="000000" w:fill="E2EFDA"/>
            <w:hideMark/>
          </w:tcPr>
          <w:p w:rsidR="0068707E" w:rsidRPr="007B5063" w:rsidRDefault="0068707E" w:rsidP="007B5063">
            <w:pPr>
              <w:rPr>
                <w:rFonts w:eastAsia="Times New Roman"/>
                <w:iCs w:val="0"/>
                <w:color w:val="000000"/>
                <w:sz w:val="20"/>
              </w:rPr>
            </w:pPr>
            <w:proofErr w:type="spellStart"/>
            <w:r w:rsidRPr="007B5063">
              <w:rPr>
                <w:rFonts w:eastAsia="Times New Roman"/>
                <w:iCs w:val="0"/>
                <w:color w:val="000000"/>
                <w:sz w:val="20"/>
              </w:rPr>
              <w:t>Mulji</w:t>
            </w:r>
            <w:proofErr w:type="spellEnd"/>
            <w:r w:rsidRPr="007B5063">
              <w:rPr>
                <w:rFonts w:eastAsia="Times New Roman"/>
                <w:iCs w:val="0"/>
                <w:color w:val="000000"/>
                <w:sz w:val="20"/>
              </w:rPr>
              <w:t xml:space="preserve"> iz naprav za ločevanje olja in vode</w:t>
            </w:r>
          </w:p>
        </w:tc>
      </w:tr>
      <w:tr w:rsidR="0068707E" w:rsidRPr="007B5063" w:rsidTr="0068707E">
        <w:trPr>
          <w:trHeight w:val="255"/>
        </w:trPr>
        <w:tc>
          <w:tcPr>
            <w:tcW w:w="595" w:type="dxa"/>
            <w:tcBorders>
              <w:top w:val="nil"/>
              <w:left w:val="single" w:sz="4" w:space="0" w:color="auto"/>
              <w:bottom w:val="single" w:sz="4" w:space="0" w:color="auto"/>
              <w:right w:val="single" w:sz="4" w:space="0" w:color="auto"/>
            </w:tcBorders>
            <w:shd w:val="clear" w:color="000000" w:fill="E2EFDA"/>
            <w:noWrap/>
            <w:hideMark/>
          </w:tcPr>
          <w:p w:rsidR="0068707E" w:rsidRPr="007B5063" w:rsidRDefault="0068707E" w:rsidP="007B5063">
            <w:pPr>
              <w:jc w:val="center"/>
              <w:rPr>
                <w:rFonts w:eastAsia="Times New Roman"/>
                <w:iCs w:val="0"/>
                <w:sz w:val="20"/>
              </w:rPr>
            </w:pPr>
            <w:r w:rsidRPr="007B5063">
              <w:rPr>
                <w:rFonts w:eastAsia="Times New Roman"/>
                <w:iCs w:val="0"/>
                <w:sz w:val="20"/>
              </w:rPr>
              <w:t> </w:t>
            </w:r>
          </w:p>
        </w:tc>
        <w:tc>
          <w:tcPr>
            <w:tcW w:w="1101" w:type="dxa"/>
            <w:tcBorders>
              <w:top w:val="nil"/>
              <w:left w:val="nil"/>
              <w:bottom w:val="single" w:sz="4" w:space="0" w:color="auto"/>
              <w:right w:val="single" w:sz="4" w:space="0" w:color="auto"/>
            </w:tcBorders>
            <w:shd w:val="clear" w:color="000000" w:fill="E2EFDA"/>
            <w:noWrap/>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13 05 03*</w:t>
            </w:r>
          </w:p>
        </w:tc>
        <w:tc>
          <w:tcPr>
            <w:tcW w:w="6379" w:type="dxa"/>
            <w:tcBorders>
              <w:top w:val="nil"/>
              <w:left w:val="nil"/>
              <w:bottom w:val="single" w:sz="4" w:space="0" w:color="auto"/>
              <w:right w:val="single" w:sz="4" w:space="0" w:color="auto"/>
            </w:tcBorders>
            <w:shd w:val="clear" w:color="000000" w:fill="E2EFDA"/>
            <w:hideMark/>
          </w:tcPr>
          <w:p w:rsidR="0068707E" w:rsidRPr="007B5063" w:rsidRDefault="0068707E" w:rsidP="007B5063">
            <w:pPr>
              <w:rPr>
                <w:rFonts w:eastAsia="Times New Roman"/>
                <w:iCs w:val="0"/>
                <w:color w:val="000000"/>
                <w:sz w:val="20"/>
              </w:rPr>
            </w:pPr>
            <w:proofErr w:type="spellStart"/>
            <w:r w:rsidRPr="007B5063">
              <w:rPr>
                <w:rFonts w:eastAsia="Times New Roman"/>
                <w:iCs w:val="0"/>
                <w:color w:val="000000"/>
                <w:sz w:val="20"/>
              </w:rPr>
              <w:t>Mulji</w:t>
            </w:r>
            <w:proofErr w:type="spellEnd"/>
            <w:r w:rsidRPr="007B5063">
              <w:rPr>
                <w:rFonts w:eastAsia="Times New Roman"/>
                <w:iCs w:val="0"/>
                <w:color w:val="000000"/>
                <w:sz w:val="20"/>
              </w:rPr>
              <w:t xml:space="preserve"> iz lovilcev olj</w:t>
            </w:r>
          </w:p>
        </w:tc>
      </w:tr>
      <w:tr w:rsidR="0068707E" w:rsidRPr="007B5063" w:rsidTr="0068707E">
        <w:trPr>
          <w:trHeight w:val="255"/>
        </w:trPr>
        <w:tc>
          <w:tcPr>
            <w:tcW w:w="595" w:type="dxa"/>
            <w:tcBorders>
              <w:top w:val="nil"/>
              <w:left w:val="single" w:sz="4" w:space="0" w:color="auto"/>
              <w:bottom w:val="single" w:sz="4" w:space="0" w:color="auto"/>
              <w:right w:val="single" w:sz="4" w:space="0" w:color="auto"/>
            </w:tcBorders>
            <w:shd w:val="clear" w:color="000000" w:fill="E2EFDA"/>
            <w:noWrap/>
            <w:hideMark/>
          </w:tcPr>
          <w:p w:rsidR="0068707E" w:rsidRPr="007B5063" w:rsidRDefault="0068707E" w:rsidP="007B5063">
            <w:pPr>
              <w:jc w:val="center"/>
              <w:rPr>
                <w:rFonts w:eastAsia="Times New Roman"/>
                <w:iCs w:val="0"/>
                <w:sz w:val="20"/>
              </w:rPr>
            </w:pPr>
            <w:r w:rsidRPr="007B5063">
              <w:rPr>
                <w:rFonts w:eastAsia="Times New Roman"/>
                <w:iCs w:val="0"/>
                <w:sz w:val="20"/>
              </w:rPr>
              <w:t> </w:t>
            </w:r>
          </w:p>
        </w:tc>
        <w:tc>
          <w:tcPr>
            <w:tcW w:w="1101" w:type="dxa"/>
            <w:tcBorders>
              <w:top w:val="nil"/>
              <w:left w:val="nil"/>
              <w:bottom w:val="single" w:sz="4" w:space="0" w:color="auto"/>
              <w:right w:val="single" w:sz="4" w:space="0" w:color="auto"/>
            </w:tcBorders>
            <w:shd w:val="clear" w:color="000000" w:fill="E2EFDA"/>
            <w:noWrap/>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13 05 07*</w:t>
            </w:r>
          </w:p>
        </w:tc>
        <w:tc>
          <w:tcPr>
            <w:tcW w:w="6379" w:type="dxa"/>
            <w:tcBorders>
              <w:top w:val="nil"/>
              <w:left w:val="nil"/>
              <w:bottom w:val="single" w:sz="4" w:space="0" w:color="auto"/>
              <w:right w:val="single" w:sz="4" w:space="0" w:color="auto"/>
            </w:tcBorders>
            <w:shd w:val="clear" w:color="000000" w:fill="E2EFDA"/>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Z oljem onesnažena voda iz naprav za ločevanje olja in vode</w:t>
            </w:r>
          </w:p>
        </w:tc>
      </w:tr>
      <w:tr w:rsidR="0068707E" w:rsidRPr="007B5063" w:rsidTr="0068707E">
        <w:trPr>
          <w:trHeight w:val="525"/>
        </w:trPr>
        <w:tc>
          <w:tcPr>
            <w:tcW w:w="595" w:type="dxa"/>
            <w:tcBorders>
              <w:top w:val="nil"/>
              <w:left w:val="single" w:sz="4" w:space="0" w:color="auto"/>
              <w:bottom w:val="single" w:sz="8" w:space="0" w:color="auto"/>
              <w:right w:val="single" w:sz="4" w:space="0" w:color="auto"/>
            </w:tcBorders>
            <w:shd w:val="clear" w:color="000000" w:fill="E2EFDA"/>
            <w:noWrap/>
            <w:hideMark/>
          </w:tcPr>
          <w:p w:rsidR="0068707E" w:rsidRPr="007B5063" w:rsidRDefault="0068707E" w:rsidP="007B5063">
            <w:pPr>
              <w:jc w:val="center"/>
              <w:rPr>
                <w:rFonts w:eastAsia="Times New Roman"/>
                <w:iCs w:val="0"/>
                <w:sz w:val="20"/>
              </w:rPr>
            </w:pPr>
            <w:r w:rsidRPr="007B5063">
              <w:rPr>
                <w:rFonts w:eastAsia="Times New Roman"/>
                <w:iCs w:val="0"/>
                <w:sz w:val="20"/>
              </w:rPr>
              <w:t> </w:t>
            </w:r>
          </w:p>
        </w:tc>
        <w:tc>
          <w:tcPr>
            <w:tcW w:w="1101" w:type="dxa"/>
            <w:tcBorders>
              <w:top w:val="nil"/>
              <w:left w:val="nil"/>
              <w:bottom w:val="single" w:sz="8" w:space="0" w:color="auto"/>
              <w:right w:val="single" w:sz="4" w:space="0" w:color="auto"/>
            </w:tcBorders>
            <w:shd w:val="clear" w:color="000000" w:fill="E2EFDA"/>
            <w:noWrap/>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19 08 09</w:t>
            </w:r>
          </w:p>
        </w:tc>
        <w:tc>
          <w:tcPr>
            <w:tcW w:w="6379" w:type="dxa"/>
            <w:tcBorders>
              <w:top w:val="nil"/>
              <w:left w:val="nil"/>
              <w:bottom w:val="single" w:sz="8" w:space="0" w:color="auto"/>
              <w:right w:val="single" w:sz="4" w:space="0" w:color="auto"/>
            </w:tcBorders>
            <w:shd w:val="clear" w:color="000000" w:fill="E2EFDA"/>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Mešanice masti in olj iz ločevanja olja in vode, ki vsebujejo le jedilna olja in masti</w:t>
            </w:r>
          </w:p>
        </w:tc>
      </w:tr>
      <w:tr w:rsidR="0068707E" w:rsidRPr="007B5063" w:rsidTr="0068707E">
        <w:trPr>
          <w:trHeight w:val="255"/>
        </w:trPr>
        <w:tc>
          <w:tcPr>
            <w:tcW w:w="595" w:type="dxa"/>
            <w:tcBorders>
              <w:top w:val="nil"/>
              <w:left w:val="single" w:sz="4" w:space="0" w:color="auto"/>
              <w:bottom w:val="single" w:sz="4" w:space="0" w:color="auto"/>
              <w:right w:val="single" w:sz="4" w:space="0" w:color="auto"/>
            </w:tcBorders>
            <w:shd w:val="clear" w:color="000000" w:fill="DDEBF7"/>
            <w:noWrap/>
            <w:hideMark/>
          </w:tcPr>
          <w:p w:rsidR="0068707E" w:rsidRPr="007B5063" w:rsidRDefault="0068707E" w:rsidP="007B5063">
            <w:pPr>
              <w:jc w:val="center"/>
              <w:rPr>
                <w:rFonts w:eastAsia="Times New Roman"/>
                <w:iCs w:val="0"/>
                <w:sz w:val="20"/>
              </w:rPr>
            </w:pPr>
            <w:r w:rsidRPr="007B5063">
              <w:rPr>
                <w:rFonts w:eastAsia="Times New Roman"/>
                <w:iCs w:val="0"/>
                <w:sz w:val="20"/>
              </w:rPr>
              <w:t>2</w:t>
            </w:r>
          </w:p>
        </w:tc>
        <w:tc>
          <w:tcPr>
            <w:tcW w:w="1101" w:type="dxa"/>
            <w:tcBorders>
              <w:top w:val="nil"/>
              <w:left w:val="nil"/>
              <w:bottom w:val="single" w:sz="4" w:space="0" w:color="auto"/>
              <w:right w:val="single" w:sz="4" w:space="0" w:color="auto"/>
            </w:tcBorders>
            <w:shd w:val="clear" w:color="000000" w:fill="DDEBF7"/>
            <w:noWrap/>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19 08 01</w:t>
            </w:r>
          </w:p>
        </w:tc>
        <w:tc>
          <w:tcPr>
            <w:tcW w:w="6379" w:type="dxa"/>
            <w:tcBorders>
              <w:top w:val="nil"/>
              <w:left w:val="nil"/>
              <w:bottom w:val="single" w:sz="4" w:space="0" w:color="auto"/>
              <w:right w:val="single" w:sz="4" w:space="0" w:color="auto"/>
            </w:tcBorders>
            <w:shd w:val="clear" w:color="000000" w:fill="DDEBF7"/>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Ostanki na grabljah in sitih</w:t>
            </w:r>
          </w:p>
        </w:tc>
      </w:tr>
      <w:tr w:rsidR="0068707E" w:rsidRPr="007B5063" w:rsidTr="0068707E">
        <w:trPr>
          <w:trHeight w:val="270"/>
        </w:trPr>
        <w:tc>
          <w:tcPr>
            <w:tcW w:w="595" w:type="dxa"/>
            <w:tcBorders>
              <w:top w:val="nil"/>
              <w:left w:val="single" w:sz="4" w:space="0" w:color="auto"/>
              <w:bottom w:val="single" w:sz="8" w:space="0" w:color="auto"/>
              <w:right w:val="single" w:sz="4" w:space="0" w:color="auto"/>
            </w:tcBorders>
            <w:shd w:val="clear" w:color="000000" w:fill="DDEBF7"/>
            <w:noWrap/>
            <w:hideMark/>
          </w:tcPr>
          <w:p w:rsidR="0068707E" w:rsidRPr="007B5063" w:rsidRDefault="0068707E" w:rsidP="007B5063">
            <w:pPr>
              <w:jc w:val="center"/>
              <w:rPr>
                <w:rFonts w:eastAsia="Times New Roman"/>
                <w:iCs w:val="0"/>
                <w:sz w:val="20"/>
              </w:rPr>
            </w:pPr>
            <w:r w:rsidRPr="007B5063">
              <w:rPr>
                <w:rFonts w:eastAsia="Times New Roman"/>
                <w:iCs w:val="0"/>
                <w:sz w:val="20"/>
              </w:rPr>
              <w:t> </w:t>
            </w:r>
          </w:p>
        </w:tc>
        <w:tc>
          <w:tcPr>
            <w:tcW w:w="1101" w:type="dxa"/>
            <w:tcBorders>
              <w:top w:val="nil"/>
              <w:left w:val="nil"/>
              <w:bottom w:val="single" w:sz="8" w:space="0" w:color="auto"/>
              <w:right w:val="single" w:sz="4" w:space="0" w:color="auto"/>
            </w:tcBorders>
            <w:shd w:val="clear" w:color="000000" w:fill="DDEBF7"/>
            <w:noWrap/>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19 08 02</w:t>
            </w:r>
          </w:p>
        </w:tc>
        <w:tc>
          <w:tcPr>
            <w:tcW w:w="6379" w:type="dxa"/>
            <w:tcBorders>
              <w:top w:val="nil"/>
              <w:left w:val="nil"/>
              <w:bottom w:val="single" w:sz="8" w:space="0" w:color="auto"/>
              <w:right w:val="single" w:sz="4" w:space="0" w:color="auto"/>
            </w:tcBorders>
            <w:shd w:val="clear" w:color="000000" w:fill="DDEBF7"/>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Odpadki iz peskolovov</w:t>
            </w:r>
          </w:p>
        </w:tc>
      </w:tr>
      <w:tr w:rsidR="0068707E" w:rsidRPr="007B5063" w:rsidTr="0068707E">
        <w:trPr>
          <w:trHeight w:val="255"/>
        </w:trPr>
        <w:tc>
          <w:tcPr>
            <w:tcW w:w="595" w:type="dxa"/>
            <w:tcBorders>
              <w:top w:val="nil"/>
              <w:left w:val="single" w:sz="4" w:space="0" w:color="auto"/>
              <w:bottom w:val="single" w:sz="4" w:space="0" w:color="auto"/>
              <w:right w:val="single" w:sz="4" w:space="0" w:color="auto"/>
            </w:tcBorders>
            <w:shd w:val="clear" w:color="000000" w:fill="E2EFDA"/>
            <w:noWrap/>
            <w:hideMark/>
          </w:tcPr>
          <w:p w:rsidR="0068707E" w:rsidRPr="007B5063" w:rsidRDefault="0068707E" w:rsidP="007B5063">
            <w:pPr>
              <w:jc w:val="center"/>
              <w:rPr>
                <w:rFonts w:eastAsia="Times New Roman"/>
                <w:b/>
                <w:bCs/>
                <w:iCs w:val="0"/>
                <w:sz w:val="20"/>
              </w:rPr>
            </w:pPr>
            <w:r w:rsidRPr="007B5063">
              <w:rPr>
                <w:rFonts w:eastAsia="Times New Roman"/>
                <w:b/>
                <w:bCs/>
                <w:iCs w:val="0"/>
                <w:sz w:val="20"/>
              </w:rPr>
              <w:t>3</w:t>
            </w:r>
          </w:p>
        </w:tc>
        <w:tc>
          <w:tcPr>
            <w:tcW w:w="1101" w:type="dxa"/>
            <w:tcBorders>
              <w:top w:val="nil"/>
              <w:left w:val="nil"/>
              <w:bottom w:val="single" w:sz="4" w:space="0" w:color="auto"/>
              <w:right w:val="single" w:sz="4" w:space="0" w:color="auto"/>
            </w:tcBorders>
            <w:shd w:val="clear" w:color="000000" w:fill="E2EFDA"/>
            <w:noWrap/>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20 01 38</w:t>
            </w:r>
          </w:p>
        </w:tc>
        <w:tc>
          <w:tcPr>
            <w:tcW w:w="6379" w:type="dxa"/>
            <w:tcBorders>
              <w:top w:val="nil"/>
              <w:left w:val="nil"/>
              <w:bottom w:val="single" w:sz="4" w:space="0" w:color="auto"/>
              <w:right w:val="single" w:sz="4" w:space="0" w:color="auto"/>
            </w:tcBorders>
            <w:shd w:val="clear" w:color="000000" w:fill="E2EFDA"/>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Odpadni les</w:t>
            </w:r>
          </w:p>
        </w:tc>
      </w:tr>
      <w:tr w:rsidR="0068707E" w:rsidRPr="007B5063" w:rsidTr="0068707E">
        <w:trPr>
          <w:trHeight w:val="255"/>
        </w:trPr>
        <w:tc>
          <w:tcPr>
            <w:tcW w:w="595" w:type="dxa"/>
            <w:tcBorders>
              <w:top w:val="nil"/>
              <w:left w:val="single" w:sz="4" w:space="0" w:color="auto"/>
              <w:bottom w:val="single" w:sz="4" w:space="0" w:color="auto"/>
              <w:right w:val="single" w:sz="4" w:space="0" w:color="auto"/>
            </w:tcBorders>
            <w:shd w:val="clear" w:color="000000" w:fill="E2EFDA"/>
            <w:noWrap/>
            <w:hideMark/>
          </w:tcPr>
          <w:p w:rsidR="0068707E" w:rsidRPr="007B5063" w:rsidRDefault="0068707E" w:rsidP="007B5063">
            <w:pPr>
              <w:jc w:val="center"/>
              <w:rPr>
                <w:rFonts w:eastAsia="Times New Roman"/>
                <w:iCs w:val="0"/>
                <w:sz w:val="20"/>
              </w:rPr>
            </w:pPr>
            <w:r w:rsidRPr="007B5063">
              <w:rPr>
                <w:rFonts w:eastAsia="Times New Roman"/>
                <w:iCs w:val="0"/>
                <w:sz w:val="20"/>
              </w:rPr>
              <w:t> </w:t>
            </w:r>
          </w:p>
        </w:tc>
        <w:tc>
          <w:tcPr>
            <w:tcW w:w="1101" w:type="dxa"/>
            <w:tcBorders>
              <w:top w:val="nil"/>
              <w:left w:val="nil"/>
              <w:bottom w:val="single" w:sz="4" w:space="0" w:color="auto"/>
              <w:right w:val="single" w:sz="4" w:space="0" w:color="auto"/>
            </w:tcBorders>
            <w:shd w:val="clear" w:color="000000" w:fill="E2EFDA"/>
            <w:noWrap/>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20 01 38</w:t>
            </w:r>
          </w:p>
        </w:tc>
        <w:tc>
          <w:tcPr>
            <w:tcW w:w="6379" w:type="dxa"/>
            <w:tcBorders>
              <w:top w:val="nil"/>
              <w:left w:val="nil"/>
              <w:bottom w:val="single" w:sz="4" w:space="0" w:color="auto"/>
              <w:right w:val="single" w:sz="4" w:space="0" w:color="auto"/>
            </w:tcBorders>
            <w:shd w:val="clear" w:color="000000" w:fill="E2EFDA"/>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 xml:space="preserve">Zeleni obrez, veje </w:t>
            </w:r>
          </w:p>
        </w:tc>
      </w:tr>
      <w:tr w:rsidR="0068707E" w:rsidRPr="007B5063" w:rsidTr="0068707E">
        <w:trPr>
          <w:trHeight w:val="270"/>
        </w:trPr>
        <w:tc>
          <w:tcPr>
            <w:tcW w:w="595" w:type="dxa"/>
            <w:tcBorders>
              <w:top w:val="nil"/>
              <w:left w:val="single" w:sz="4" w:space="0" w:color="auto"/>
              <w:bottom w:val="single" w:sz="8" w:space="0" w:color="auto"/>
              <w:right w:val="single" w:sz="4" w:space="0" w:color="auto"/>
            </w:tcBorders>
            <w:shd w:val="clear" w:color="000000" w:fill="E2EFDA"/>
            <w:noWrap/>
            <w:hideMark/>
          </w:tcPr>
          <w:p w:rsidR="0068707E" w:rsidRPr="007B5063" w:rsidRDefault="0068707E" w:rsidP="007B5063">
            <w:pPr>
              <w:jc w:val="center"/>
              <w:rPr>
                <w:rFonts w:eastAsia="Times New Roman"/>
                <w:iCs w:val="0"/>
                <w:sz w:val="20"/>
              </w:rPr>
            </w:pPr>
            <w:r w:rsidRPr="007B5063">
              <w:rPr>
                <w:rFonts w:eastAsia="Times New Roman"/>
                <w:iCs w:val="0"/>
                <w:sz w:val="20"/>
              </w:rPr>
              <w:t> </w:t>
            </w:r>
          </w:p>
        </w:tc>
        <w:tc>
          <w:tcPr>
            <w:tcW w:w="1101" w:type="dxa"/>
            <w:tcBorders>
              <w:top w:val="nil"/>
              <w:left w:val="nil"/>
              <w:bottom w:val="single" w:sz="8" w:space="0" w:color="auto"/>
              <w:right w:val="single" w:sz="4" w:space="0" w:color="auto"/>
            </w:tcBorders>
            <w:shd w:val="clear" w:color="000000" w:fill="E2EFDA"/>
            <w:noWrap/>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20 02 01</w:t>
            </w:r>
          </w:p>
        </w:tc>
        <w:tc>
          <w:tcPr>
            <w:tcW w:w="6379" w:type="dxa"/>
            <w:tcBorders>
              <w:top w:val="nil"/>
              <w:left w:val="nil"/>
              <w:bottom w:val="single" w:sz="8" w:space="0" w:color="auto"/>
              <w:right w:val="single" w:sz="4" w:space="0" w:color="auto"/>
            </w:tcBorders>
            <w:shd w:val="clear" w:color="000000" w:fill="E2EFDA"/>
            <w:hideMark/>
          </w:tcPr>
          <w:p w:rsidR="0068707E" w:rsidRPr="007B5063" w:rsidRDefault="0068707E" w:rsidP="007B5063">
            <w:pPr>
              <w:rPr>
                <w:rFonts w:eastAsia="Times New Roman"/>
                <w:iCs w:val="0"/>
                <w:color w:val="000000"/>
                <w:sz w:val="20"/>
              </w:rPr>
            </w:pPr>
            <w:r w:rsidRPr="007B5063">
              <w:rPr>
                <w:rFonts w:eastAsia="Times New Roman"/>
                <w:iCs w:val="0"/>
                <w:color w:val="000000"/>
                <w:sz w:val="20"/>
              </w:rPr>
              <w:t xml:space="preserve">Biološki odpadki (trava, listje …) </w:t>
            </w:r>
          </w:p>
        </w:tc>
      </w:tr>
    </w:tbl>
    <w:p w:rsidR="002E6065" w:rsidRPr="00FA41C2" w:rsidRDefault="002E6065" w:rsidP="00B34CC9">
      <w:pPr>
        <w:spacing w:after="120" w:line="360" w:lineRule="auto"/>
        <w:jc w:val="both"/>
        <w:rPr>
          <w:rFonts w:ascii="Georgia" w:hAnsi="Georgia"/>
          <w:bCs/>
          <w:sz w:val="22"/>
          <w:szCs w:val="22"/>
        </w:rPr>
      </w:pPr>
    </w:p>
    <w:p w:rsidR="004D05B1" w:rsidRDefault="00CE06DF" w:rsidP="009553B2">
      <w:pPr>
        <w:keepNext/>
        <w:spacing w:line="360" w:lineRule="auto"/>
        <w:jc w:val="both"/>
        <w:rPr>
          <w:rFonts w:ascii="Georgia" w:eastAsia="Times New Roman" w:hAnsi="Georgia" w:cs="Times New Roman"/>
          <w:iCs w:val="0"/>
          <w:sz w:val="22"/>
          <w:szCs w:val="22"/>
        </w:rPr>
      </w:pPr>
      <w:r>
        <w:rPr>
          <w:rFonts w:ascii="Georgia" w:eastAsia="Times New Roman" w:hAnsi="Georgia" w:cs="Times New Roman"/>
          <w:iCs w:val="0"/>
          <w:sz w:val="22"/>
          <w:szCs w:val="22"/>
        </w:rPr>
        <w:t xml:space="preserve">Količine </w:t>
      </w:r>
      <w:r w:rsidR="00B80D5D">
        <w:rPr>
          <w:rFonts w:ascii="Georgia" w:eastAsia="Times New Roman" w:hAnsi="Georgia" w:cs="Times New Roman"/>
          <w:iCs w:val="0"/>
          <w:sz w:val="22"/>
          <w:szCs w:val="22"/>
        </w:rPr>
        <w:t>za posamezni postavko v ponudbenem predračunu so okvirne na leto. Kar pomeni, da bo naročnik sproti naročal storitev po dejanskih potrebah.</w:t>
      </w:r>
    </w:p>
    <w:p w:rsidR="00B80D5D" w:rsidRPr="00FA41C2" w:rsidRDefault="00B80D5D" w:rsidP="009553B2">
      <w:pPr>
        <w:keepNext/>
        <w:spacing w:line="360" w:lineRule="auto"/>
        <w:jc w:val="both"/>
        <w:rPr>
          <w:rFonts w:ascii="Georgia" w:eastAsia="Times New Roman" w:hAnsi="Georgia" w:cs="Times New Roman"/>
          <w:iCs w:val="0"/>
          <w:sz w:val="22"/>
          <w:szCs w:val="22"/>
        </w:rPr>
      </w:pPr>
    </w:p>
    <w:p w:rsidR="004D05B1" w:rsidRPr="00FA41C2" w:rsidRDefault="004D05B1" w:rsidP="009553B2">
      <w:pPr>
        <w:spacing w:line="360" w:lineRule="auto"/>
        <w:jc w:val="both"/>
        <w:rPr>
          <w:rFonts w:ascii="Georgia" w:hAnsi="Georgia"/>
          <w:sz w:val="22"/>
          <w:szCs w:val="22"/>
        </w:rPr>
      </w:pPr>
      <w:r w:rsidRPr="00FA41C2">
        <w:rPr>
          <w:rFonts w:ascii="Georgia" w:hAnsi="Georgia"/>
          <w:sz w:val="22"/>
          <w:szCs w:val="22"/>
        </w:rPr>
        <w:t xml:space="preserve">Ponudnik mora ponudbo izdelati v slovenskem jeziku. </w:t>
      </w:r>
      <w:r w:rsidR="00322CE4" w:rsidRPr="00FA41C2">
        <w:rPr>
          <w:rFonts w:ascii="Georgia" w:hAnsi="Georgia"/>
          <w:sz w:val="22"/>
          <w:szCs w:val="22"/>
        </w:rPr>
        <w:t xml:space="preserve">Ponudniki morajo ponuditi izvedbo razpisanih </w:t>
      </w:r>
      <w:r w:rsidR="002356FB" w:rsidRPr="00220AEE">
        <w:rPr>
          <w:rFonts w:ascii="Georgia" w:hAnsi="Georgia"/>
          <w:sz w:val="22"/>
          <w:szCs w:val="22"/>
        </w:rPr>
        <w:t xml:space="preserve">storitev za posamezni sklop </w:t>
      </w:r>
      <w:r w:rsidR="00322CE4" w:rsidRPr="00FA41C2">
        <w:rPr>
          <w:rFonts w:ascii="Georgia" w:hAnsi="Georgia"/>
          <w:sz w:val="22"/>
          <w:szCs w:val="22"/>
        </w:rPr>
        <w:t xml:space="preserve">v celoti in za vse lokacije. </w:t>
      </w:r>
      <w:r w:rsidRPr="00FA41C2">
        <w:rPr>
          <w:rFonts w:ascii="Georgia" w:hAnsi="Georgia"/>
          <w:sz w:val="22"/>
          <w:szCs w:val="22"/>
        </w:rPr>
        <w:t xml:space="preserve">Naročnik bo vse ponudnike, ki ne bodo </w:t>
      </w:r>
      <w:r w:rsidR="00B34CC9">
        <w:rPr>
          <w:rFonts w:ascii="Georgia" w:hAnsi="Georgia"/>
          <w:sz w:val="22"/>
          <w:szCs w:val="22"/>
        </w:rPr>
        <w:t xml:space="preserve">v posameznem sklopu </w:t>
      </w:r>
      <w:r w:rsidRPr="00FA41C2">
        <w:rPr>
          <w:rFonts w:ascii="Georgia" w:hAnsi="Georgia"/>
          <w:sz w:val="22"/>
          <w:szCs w:val="22"/>
        </w:rPr>
        <w:t>ponudili izvedbo vseh razpisanih storitev v celoti, izločil iz ocenjevanja ponudb.</w:t>
      </w:r>
      <w:r w:rsidR="00B34CC9">
        <w:rPr>
          <w:rFonts w:ascii="Georgia" w:hAnsi="Georgia"/>
          <w:sz w:val="22"/>
          <w:szCs w:val="22"/>
        </w:rPr>
        <w:t xml:space="preserve"> Ponudnik lahko konkurira na en sklop ali </w:t>
      </w:r>
      <w:r w:rsidR="00CE06DF">
        <w:rPr>
          <w:rFonts w:ascii="Georgia" w:hAnsi="Georgia"/>
          <w:sz w:val="22"/>
          <w:szCs w:val="22"/>
        </w:rPr>
        <w:t>vse</w:t>
      </w:r>
      <w:r w:rsidR="00B34CC9">
        <w:rPr>
          <w:rFonts w:ascii="Georgia" w:hAnsi="Georgia"/>
          <w:sz w:val="22"/>
          <w:szCs w:val="22"/>
        </w:rPr>
        <w:t xml:space="preserve"> </w:t>
      </w:r>
      <w:r w:rsidR="00CE06DF">
        <w:rPr>
          <w:rFonts w:ascii="Georgia" w:hAnsi="Georgia"/>
          <w:sz w:val="22"/>
          <w:szCs w:val="22"/>
        </w:rPr>
        <w:t>sklope.</w:t>
      </w:r>
      <w:r w:rsidR="00B34CC9">
        <w:rPr>
          <w:rFonts w:ascii="Georgia" w:hAnsi="Georgia"/>
          <w:sz w:val="22"/>
          <w:szCs w:val="22"/>
        </w:rPr>
        <w:t xml:space="preserve"> Ponudba mora biti pripravljena tako, da bo naročnik ocenjeval vsak sklop ločeno.</w:t>
      </w:r>
    </w:p>
    <w:p w:rsidR="004D05B1" w:rsidRDefault="004D05B1" w:rsidP="009553B2">
      <w:pPr>
        <w:spacing w:line="360" w:lineRule="auto"/>
        <w:jc w:val="both"/>
        <w:rPr>
          <w:rFonts w:ascii="Georgia" w:hAnsi="Georgia"/>
          <w:sz w:val="22"/>
          <w:szCs w:val="22"/>
        </w:rPr>
      </w:pPr>
    </w:p>
    <w:p w:rsidR="00CE06DF" w:rsidRPr="00CE06DF" w:rsidRDefault="00CE06DF" w:rsidP="009553B2">
      <w:pPr>
        <w:spacing w:line="360" w:lineRule="auto"/>
        <w:jc w:val="both"/>
        <w:rPr>
          <w:rFonts w:ascii="Georgia" w:hAnsi="Georgia"/>
          <w:b/>
          <w:bCs/>
          <w:sz w:val="22"/>
          <w:szCs w:val="22"/>
        </w:rPr>
      </w:pPr>
      <w:r w:rsidRPr="00CE06DF">
        <w:rPr>
          <w:rFonts w:ascii="Georgia" w:hAnsi="Georgia"/>
          <w:b/>
          <w:bCs/>
          <w:sz w:val="22"/>
          <w:szCs w:val="22"/>
        </w:rPr>
        <w:t>Ponudnik mora priložiti ustrezna potrdila oziroma dokazila skladno z Uredbo o odpadkih za posamezni sklop za katerega se prijavlja.</w:t>
      </w:r>
    </w:p>
    <w:p w:rsidR="00CE06DF" w:rsidRPr="00FA41C2" w:rsidRDefault="00CE06DF" w:rsidP="009553B2">
      <w:pPr>
        <w:spacing w:line="360" w:lineRule="auto"/>
        <w:jc w:val="both"/>
        <w:rPr>
          <w:rFonts w:ascii="Georgia" w:hAnsi="Georgia"/>
          <w:sz w:val="22"/>
          <w:szCs w:val="22"/>
        </w:rPr>
      </w:pPr>
    </w:p>
    <w:p w:rsidR="004D05B1" w:rsidRDefault="004D05B1" w:rsidP="009553B2">
      <w:pPr>
        <w:spacing w:line="360" w:lineRule="auto"/>
        <w:jc w:val="both"/>
        <w:rPr>
          <w:rFonts w:ascii="Georgia" w:hAnsi="Georgia"/>
          <w:sz w:val="22"/>
          <w:szCs w:val="22"/>
        </w:rPr>
      </w:pPr>
      <w:r w:rsidRPr="00FA41C2">
        <w:rPr>
          <w:rFonts w:ascii="Georgia" w:hAnsi="Georgia"/>
          <w:sz w:val="22"/>
          <w:szCs w:val="22"/>
        </w:rPr>
        <w:t xml:space="preserve">Ponudnik nosi vse stroške, povezano s pripravo in predložitvijo svoje ponudbe. Z oddajo ponudbe se ponudnik strinja z vsemi pogoji javnega naročila, ki izhajajo iz te razpisne dokumentacije. </w:t>
      </w:r>
    </w:p>
    <w:p w:rsidR="00CE06DF" w:rsidRDefault="00CE06DF" w:rsidP="009553B2">
      <w:pPr>
        <w:spacing w:line="360" w:lineRule="auto"/>
        <w:jc w:val="both"/>
        <w:rPr>
          <w:rFonts w:ascii="Georgia" w:hAnsi="Georgia"/>
          <w:sz w:val="22"/>
          <w:szCs w:val="22"/>
        </w:rPr>
      </w:pPr>
    </w:p>
    <w:p w:rsidR="00CE06DF" w:rsidRPr="00FA41C2" w:rsidRDefault="00CE06DF" w:rsidP="00CE06DF">
      <w:pPr>
        <w:spacing w:line="360" w:lineRule="auto"/>
        <w:rPr>
          <w:rFonts w:ascii="Georgia" w:hAnsi="Georgia"/>
          <w:b/>
          <w:bCs/>
          <w:sz w:val="22"/>
          <w:szCs w:val="22"/>
          <w:lang w:eastAsia="x-none"/>
        </w:rPr>
      </w:pPr>
      <w:r w:rsidRPr="00FA41C2">
        <w:rPr>
          <w:rFonts w:ascii="Georgia" w:hAnsi="Georgia"/>
          <w:b/>
          <w:bCs/>
          <w:sz w:val="22"/>
          <w:szCs w:val="22"/>
          <w:lang w:eastAsia="x-none"/>
        </w:rPr>
        <w:t>1.2. Kraj izvajanja </w:t>
      </w:r>
    </w:p>
    <w:p w:rsidR="00CE06DF" w:rsidRDefault="00CE06DF" w:rsidP="00CE06DF">
      <w:pPr>
        <w:spacing w:line="360" w:lineRule="auto"/>
        <w:rPr>
          <w:rFonts w:ascii="Georgia" w:hAnsi="Georgia"/>
          <w:sz w:val="22"/>
          <w:szCs w:val="22"/>
          <w:lang w:eastAsia="x-none"/>
        </w:rPr>
      </w:pPr>
    </w:p>
    <w:p w:rsidR="00CE06DF" w:rsidRDefault="00CE06DF" w:rsidP="00CE06DF">
      <w:pPr>
        <w:spacing w:line="360" w:lineRule="auto"/>
        <w:rPr>
          <w:rFonts w:ascii="Georgia" w:hAnsi="Georgia"/>
          <w:sz w:val="22"/>
          <w:szCs w:val="22"/>
          <w:lang w:eastAsia="x-none"/>
        </w:rPr>
      </w:pPr>
      <w:r>
        <w:rPr>
          <w:rFonts w:ascii="Georgia" w:hAnsi="Georgia"/>
          <w:sz w:val="22"/>
          <w:szCs w:val="22"/>
          <w:lang w:eastAsia="x-none"/>
        </w:rPr>
        <w:t>Na območju izvajanja javne službe: Maribor, Hoče-Slivnica, Pesnica, Šentilj, Kungota, Lovrenc, Miklavž na Dravskem polju.</w:t>
      </w:r>
    </w:p>
    <w:p w:rsidR="008F40D4" w:rsidRPr="00FA41C2" w:rsidRDefault="008F40D4" w:rsidP="009553B2">
      <w:pPr>
        <w:spacing w:line="360" w:lineRule="auto"/>
        <w:rPr>
          <w:rFonts w:ascii="Georgia" w:hAnsi="Georgia"/>
          <w:sz w:val="22"/>
          <w:szCs w:val="22"/>
          <w:lang w:eastAsia="x-none"/>
        </w:rPr>
      </w:pPr>
    </w:p>
    <w:p w:rsidR="004D05B1" w:rsidRDefault="004D05B1" w:rsidP="009553B2">
      <w:pPr>
        <w:spacing w:line="360" w:lineRule="auto"/>
        <w:rPr>
          <w:rFonts w:ascii="Georgia" w:hAnsi="Georgia"/>
          <w:sz w:val="22"/>
          <w:szCs w:val="22"/>
          <w:lang w:eastAsia="x-none"/>
        </w:rPr>
      </w:pPr>
    </w:p>
    <w:p w:rsidR="00D17A2E" w:rsidRPr="00D17A2E" w:rsidRDefault="00D17A2E" w:rsidP="00D17A2E">
      <w:pPr>
        <w:pStyle w:val="Naslov1"/>
        <w:numPr>
          <w:ilvl w:val="0"/>
          <w:numId w:val="10"/>
        </w:numPr>
        <w:pBdr>
          <w:bottom w:val="double" w:sz="4" w:space="1" w:color="auto"/>
        </w:pBdr>
        <w:spacing w:after="240" w:line="360" w:lineRule="auto"/>
        <w:jc w:val="center"/>
        <w:rPr>
          <w:rFonts w:ascii="Georgia" w:hAnsi="Georgia"/>
          <w:sz w:val="22"/>
          <w:szCs w:val="22"/>
          <w:lang w:val="sl-SI"/>
        </w:rPr>
      </w:pPr>
      <w:r w:rsidRPr="00D17A2E">
        <w:rPr>
          <w:rFonts w:ascii="Georgia" w:hAnsi="Georgia"/>
          <w:sz w:val="22"/>
          <w:szCs w:val="22"/>
          <w:lang w:val="sl-SI"/>
        </w:rPr>
        <w:t>MERILO, CENA IN FINANČNA ZAVAROVANJA</w:t>
      </w:r>
    </w:p>
    <w:p w:rsidR="00D17A2E" w:rsidRDefault="00D17A2E" w:rsidP="00D17A2E">
      <w:pPr>
        <w:spacing w:line="360" w:lineRule="auto"/>
        <w:rPr>
          <w:rFonts w:ascii="Georgia" w:hAnsi="Georgia"/>
          <w:sz w:val="22"/>
          <w:szCs w:val="22"/>
          <w:lang w:eastAsia="x-none"/>
        </w:rPr>
      </w:pPr>
    </w:p>
    <w:p w:rsidR="004D05B1" w:rsidRDefault="004D05B1" w:rsidP="00D17A2E">
      <w:pPr>
        <w:numPr>
          <w:ilvl w:val="1"/>
          <w:numId w:val="10"/>
        </w:numPr>
        <w:spacing w:line="360" w:lineRule="auto"/>
        <w:rPr>
          <w:rFonts w:ascii="Georgia" w:hAnsi="Georgia"/>
          <w:b/>
          <w:sz w:val="22"/>
          <w:szCs w:val="22"/>
          <w:lang w:eastAsia="x-none"/>
        </w:rPr>
      </w:pPr>
      <w:r>
        <w:rPr>
          <w:rFonts w:ascii="Georgia" w:hAnsi="Georgia"/>
          <w:b/>
          <w:sz w:val="22"/>
          <w:szCs w:val="22"/>
          <w:lang w:eastAsia="x-none"/>
        </w:rPr>
        <w:t xml:space="preserve"> </w:t>
      </w:r>
      <w:r w:rsidRPr="004D05B1">
        <w:rPr>
          <w:rFonts w:ascii="Georgia" w:hAnsi="Georgia"/>
          <w:b/>
          <w:sz w:val="22"/>
          <w:szCs w:val="22"/>
          <w:lang w:eastAsia="x-none"/>
        </w:rPr>
        <w:t>Merilo za izbor</w:t>
      </w:r>
    </w:p>
    <w:p w:rsidR="00CD7243" w:rsidRPr="004D05B1" w:rsidRDefault="00CD7243" w:rsidP="00CD7243">
      <w:pPr>
        <w:spacing w:line="360" w:lineRule="auto"/>
        <w:ind w:left="1080"/>
        <w:rPr>
          <w:rFonts w:ascii="Georgia" w:hAnsi="Georgia"/>
          <w:b/>
          <w:sz w:val="22"/>
          <w:szCs w:val="22"/>
          <w:lang w:eastAsia="x-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CD7243" w:rsidRPr="004B2CA2" w:rsidTr="00120A20">
        <w:trPr>
          <w:trHeight w:val="680"/>
        </w:trPr>
        <w:tc>
          <w:tcPr>
            <w:tcW w:w="3686" w:type="dxa"/>
            <w:shd w:val="clear" w:color="auto" w:fill="DBE5F1"/>
            <w:vAlign w:val="center"/>
          </w:tcPr>
          <w:p w:rsidR="00CD7243" w:rsidRPr="004B2CA2" w:rsidRDefault="00CD7243" w:rsidP="00120A20">
            <w:pPr>
              <w:keepNext/>
              <w:spacing w:line="360" w:lineRule="auto"/>
              <w:outlineLvl w:val="0"/>
              <w:rPr>
                <w:rFonts w:ascii="Georgia" w:eastAsia="Times New Roman" w:hAnsi="Georgia" w:cs="Times New Roman"/>
                <w:b/>
                <w:bCs/>
                <w:kern w:val="32"/>
                <w:sz w:val="22"/>
                <w:szCs w:val="22"/>
                <w:lang w:val="x-none" w:eastAsia="x-none"/>
              </w:rPr>
            </w:pPr>
            <w:r w:rsidRPr="004B2CA2">
              <w:rPr>
                <w:rFonts w:ascii="Georgia" w:eastAsia="Times New Roman" w:hAnsi="Georgia" w:cs="Times New Roman"/>
                <w:b/>
                <w:bCs/>
                <w:kern w:val="32"/>
                <w:sz w:val="22"/>
                <w:szCs w:val="22"/>
                <w:lang w:eastAsia="x-none"/>
              </w:rPr>
              <w:t>Ekonomsko najugodnejša ponudba:</w:t>
            </w:r>
          </w:p>
        </w:tc>
        <w:tc>
          <w:tcPr>
            <w:tcW w:w="5528" w:type="dxa"/>
            <w:shd w:val="clear" w:color="auto" w:fill="auto"/>
            <w:vAlign w:val="center"/>
          </w:tcPr>
          <w:p w:rsidR="00CD7243" w:rsidRPr="004B2CA2" w:rsidRDefault="00CD7243" w:rsidP="00120A20">
            <w:pPr>
              <w:keepNext/>
              <w:spacing w:line="360" w:lineRule="auto"/>
              <w:jc w:val="center"/>
              <w:outlineLvl w:val="0"/>
              <w:rPr>
                <w:rFonts w:ascii="Georgia" w:eastAsia="Times New Roman" w:hAnsi="Georgia" w:cs="Times New Roman"/>
                <w:b/>
                <w:bCs/>
                <w:kern w:val="32"/>
                <w:sz w:val="22"/>
                <w:szCs w:val="22"/>
                <w:lang w:eastAsia="x-none"/>
              </w:rPr>
            </w:pPr>
            <w:r w:rsidRPr="004B2CA2">
              <w:rPr>
                <w:rFonts w:ascii="Georgia" w:eastAsia="Times New Roman" w:hAnsi="Georgia" w:cs="Times New Roman"/>
                <w:b/>
                <w:bCs/>
                <w:kern w:val="32"/>
                <w:sz w:val="22"/>
                <w:szCs w:val="22"/>
                <w:lang w:eastAsia="x-none"/>
              </w:rPr>
              <w:t>DA</w:t>
            </w:r>
          </w:p>
        </w:tc>
      </w:tr>
      <w:tr w:rsidR="00CD7243" w:rsidRPr="004B2CA2" w:rsidTr="00120A20">
        <w:trPr>
          <w:trHeight w:val="680"/>
        </w:trPr>
        <w:tc>
          <w:tcPr>
            <w:tcW w:w="3686" w:type="dxa"/>
            <w:shd w:val="clear" w:color="auto" w:fill="DBE5F1"/>
            <w:vAlign w:val="center"/>
          </w:tcPr>
          <w:p w:rsidR="00CD7243" w:rsidRPr="004B2CA2" w:rsidRDefault="00CD7243" w:rsidP="00120A20">
            <w:pPr>
              <w:keepNext/>
              <w:spacing w:line="360" w:lineRule="auto"/>
              <w:outlineLvl w:val="0"/>
              <w:rPr>
                <w:rFonts w:ascii="Georgia" w:eastAsia="Times New Roman" w:hAnsi="Georgia" w:cs="Times New Roman"/>
                <w:b/>
                <w:bCs/>
                <w:kern w:val="32"/>
                <w:sz w:val="22"/>
                <w:szCs w:val="22"/>
                <w:lang w:val="x-none" w:eastAsia="x-none"/>
              </w:rPr>
            </w:pPr>
            <w:r w:rsidRPr="004B2CA2">
              <w:rPr>
                <w:rFonts w:ascii="Georgia" w:eastAsia="Times New Roman" w:hAnsi="Georgia" w:cs="Times New Roman"/>
                <w:b/>
                <w:bCs/>
                <w:kern w:val="32"/>
                <w:sz w:val="22"/>
                <w:szCs w:val="22"/>
                <w:lang w:eastAsia="x-none"/>
              </w:rPr>
              <w:t>Merilo za izbiro:</w:t>
            </w:r>
          </w:p>
        </w:tc>
        <w:tc>
          <w:tcPr>
            <w:tcW w:w="5528" w:type="dxa"/>
            <w:shd w:val="clear" w:color="auto" w:fill="auto"/>
            <w:vAlign w:val="center"/>
          </w:tcPr>
          <w:p w:rsidR="00CD7243" w:rsidRPr="004B2CA2" w:rsidRDefault="00CD7243" w:rsidP="002A4DA5">
            <w:pPr>
              <w:keepNext/>
              <w:spacing w:line="360" w:lineRule="auto"/>
              <w:jc w:val="center"/>
              <w:outlineLvl w:val="0"/>
              <w:rPr>
                <w:rFonts w:ascii="Georgia" w:eastAsia="Times New Roman" w:hAnsi="Georgia" w:cs="Times New Roman"/>
                <w:b/>
                <w:bCs/>
                <w:kern w:val="32"/>
                <w:sz w:val="22"/>
                <w:szCs w:val="22"/>
                <w:lang w:eastAsia="x-none"/>
              </w:rPr>
            </w:pPr>
            <w:r w:rsidRPr="00322CE4">
              <w:rPr>
                <w:rFonts w:ascii="Georgia" w:eastAsia="Times New Roman" w:hAnsi="Georgia" w:cs="Times New Roman"/>
                <w:b/>
                <w:bCs/>
                <w:kern w:val="32"/>
                <w:sz w:val="22"/>
                <w:szCs w:val="22"/>
                <w:lang w:eastAsia="x-none"/>
              </w:rPr>
              <w:t>Najnižja cena v EUR brez DDV</w:t>
            </w:r>
            <w:r>
              <w:rPr>
                <w:rFonts w:ascii="Georgia" w:eastAsia="Times New Roman" w:hAnsi="Georgia" w:cs="Times New Roman"/>
                <w:b/>
                <w:bCs/>
                <w:kern w:val="32"/>
                <w:sz w:val="22"/>
                <w:szCs w:val="22"/>
                <w:lang w:eastAsia="x-none"/>
              </w:rPr>
              <w:t xml:space="preserve"> </w:t>
            </w:r>
          </w:p>
        </w:tc>
      </w:tr>
    </w:tbl>
    <w:p w:rsidR="00CD7243" w:rsidRDefault="00CD7243" w:rsidP="00CD7243">
      <w:pPr>
        <w:spacing w:line="360" w:lineRule="auto"/>
        <w:jc w:val="both"/>
        <w:rPr>
          <w:rFonts w:ascii="Georgia" w:hAnsi="Georgia"/>
          <w:b/>
          <w:sz w:val="22"/>
          <w:szCs w:val="22"/>
          <w:lang w:eastAsia="x-none"/>
        </w:rPr>
      </w:pPr>
    </w:p>
    <w:p w:rsidR="00D17A2E" w:rsidRDefault="00D17A2E" w:rsidP="009553B2">
      <w:pPr>
        <w:spacing w:line="360" w:lineRule="auto"/>
        <w:jc w:val="both"/>
        <w:rPr>
          <w:rFonts w:ascii="Georgia" w:hAnsi="Georgia"/>
          <w:b/>
          <w:sz w:val="22"/>
          <w:szCs w:val="22"/>
          <w:lang w:eastAsia="x-none"/>
        </w:rPr>
      </w:pPr>
    </w:p>
    <w:p w:rsidR="00CD7243" w:rsidRPr="00F86A94" w:rsidRDefault="004D05B1" w:rsidP="00CD7243">
      <w:pPr>
        <w:numPr>
          <w:ilvl w:val="1"/>
          <w:numId w:val="10"/>
        </w:numPr>
        <w:spacing w:line="360" w:lineRule="auto"/>
        <w:rPr>
          <w:rFonts w:ascii="Georgia" w:hAnsi="Georgia"/>
          <w:b/>
          <w:sz w:val="22"/>
          <w:szCs w:val="22"/>
          <w:lang w:eastAsia="x-none"/>
        </w:rPr>
      </w:pPr>
      <w:r>
        <w:rPr>
          <w:rFonts w:ascii="Georgia" w:hAnsi="Georgia"/>
          <w:b/>
          <w:sz w:val="22"/>
          <w:szCs w:val="22"/>
          <w:lang w:eastAsia="x-none"/>
        </w:rPr>
        <w:t xml:space="preserve"> </w:t>
      </w:r>
      <w:r w:rsidRPr="004B2CA2">
        <w:rPr>
          <w:rFonts w:ascii="Georgia" w:hAnsi="Georgia"/>
          <w:b/>
          <w:sz w:val="22"/>
          <w:szCs w:val="22"/>
          <w:lang w:eastAsia="x-none"/>
        </w:rPr>
        <w:t>Izbira</w:t>
      </w:r>
      <w:r>
        <w:rPr>
          <w:rFonts w:ascii="Georgia" w:hAnsi="Georgia"/>
          <w:b/>
          <w:sz w:val="22"/>
          <w:szCs w:val="22"/>
          <w:lang w:eastAsia="x-none"/>
        </w:rPr>
        <w:t xml:space="preserve"> in cena</w:t>
      </w:r>
      <w:r w:rsidRPr="004B2CA2">
        <w:rPr>
          <w:rFonts w:ascii="Georgia" w:hAnsi="Georgia"/>
          <w:b/>
          <w:sz w:val="22"/>
          <w:szCs w:val="22"/>
          <w:lang w:eastAsia="x-none"/>
        </w:rPr>
        <w:t xml:space="preserve"> </w:t>
      </w:r>
    </w:p>
    <w:p w:rsidR="00A1225F" w:rsidRPr="00F86A94" w:rsidRDefault="00A1225F" w:rsidP="00F86A94">
      <w:pPr>
        <w:spacing w:line="276" w:lineRule="auto"/>
        <w:rPr>
          <w:rFonts w:ascii="Georgia" w:hAnsi="Georgia"/>
          <w:sz w:val="22"/>
          <w:szCs w:val="22"/>
          <w:lang w:eastAsia="x-none"/>
        </w:rPr>
      </w:pPr>
    </w:p>
    <w:p w:rsidR="00A1225F" w:rsidRPr="00512F12" w:rsidRDefault="00A1225F" w:rsidP="0032445A">
      <w:pPr>
        <w:spacing w:line="360" w:lineRule="auto"/>
        <w:jc w:val="both"/>
        <w:rPr>
          <w:rFonts w:ascii="Georgia" w:hAnsi="Georgia"/>
          <w:sz w:val="22"/>
          <w:szCs w:val="22"/>
          <w:lang w:eastAsia="x-none"/>
        </w:rPr>
      </w:pPr>
      <w:r w:rsidRPr="00512F12">
        <w:rPr>
          <w:rFonts w:ascii="Georgia" w:hAnsi="Georgia"/>
          <w:sz w:val="22"/>
          <w:szCs w:val="22"/>
          <w:lang w:eastAsia="x-none"/>
        </w:rPr>
        <w:t>Naročnik bo sklenil okvirni sporazum z vsemi ponudniki, ki bodo predložili dopustne ponudbe za obdobje dveh (2) let s ponovnim odpiranjem konkurence</w:t>
      </w:r>
      <w:r w:rsidR="0068707E" w:rsidRPr="00512F12">
        <w:rPr>
          <w:rFonts w:ascii="Georgia" w:hAnsi="Georgia"/>
          <w:sz w:val="22"/>
          <w:szCs w:val="22"/>
          <w:lang w:eastAsia="x-none"/>
        </w:rPr>
        <w:t xml:space="preserve"> med podpisniki okvirnega sporazuma</w:t>
      </w:r>
      <w:r w:rsidRPr="00512F12">
        <w:rPr>
          <w:rFonts w:ascii="Georgia" w:hAnsi="Georgia"/>
          <w:sz w:val="22"/>
          <w:szCs w:val="22"/>
          <w:lang w:eastAsia="x-none"/>
        </w:rPr>
        <w:t xml:space="preserve">. </w:t>
      </w:r>
    </w:p>
    <w:p w:rsidR="00F86A94" w:rsidRPr="00512F12" w:rsidRDefault="00F86A94" w:rsidP="0032445A">
      <w:pPr>
        <w:spacing w:line="360" w:lineRule="auto"/>
        <w:jc w:val="both"/>
        <w:rPr>
          <w:rFonts w:ascii="Georgia" w:hAnsi="Georgia"/>
          <w:sz w:val="22"/>
          <w:szCs w:val="22"/>
          <w:lang w:eastAsia="x-none"/>
        </w:rPr>
      </w:pPr>
    </w:p>
    <w:p w:rsidR="00A1225F" w:rsidRPr="00F86A94" w:rsidRDefault="00F86A94" w:rsidP="0032445A">
      <w:pPr>
        <w:spacing w:line="360" w:lineRule="auto"/>
        <w:jc w:val="both"/>
        <w:rPr>
          <w:rFonts w:ascii="Georgia" w:hAnsi="Georgia"/>
          <w:sz w:val="22"/>
          <w:szCs w:val="22"/>
          <w:lang w:eastAsia="x-none"/>
        </w:rPr>
      </w:pPr>
      <w:r w:rsidRPr="00512F12">
        <w:rPr>
          <w:rFonts w:ascii="Georgia" w:hAnsi="Georgia"/>
          <w:sz w:val="22"/>
          <w:szCs w:val="22"/>
          <w:lang w:eastAsia="x-none"/>
        </w:rPr>
        <w:t>Odpiranje k</w:t>
      </w:r>
      <w:r w:rsidRPr="0032445A">
        <w:rPr>
          <w:rFonts w:ascii="Georgia" w:hAnsi="Georgia"/>
          <w:sz w:val="22"/>
          <w:szCs w:val="22"/>
          <w:lang w:eastAsia="x-none"/>
        </w:rPr>
        <w:t>o</w:t>
      </w:r>
      <w:r w:rsidRPr="00512F12">
        <w:rPr>
          <w:rFonts w:ascii="Georgia" w:hAnsi="Georgia"/>
          <w:sz w:val="22"/>
          <w:szCs w:val="22"/>
          <w:lang w:eastAsia="x-none"/>
        </w:rPr>
        <w:t xml:space="preserve">nkurence bo naročnik izvajal vsakih 6 </w:t>
      </w:r>
      <w:r w:rsidR="00A1225F" w:rsidRPr="00512F12">
        <w:rPr>
          <w:rFonts w:ascii="Georgia" w:hAnsi="Georgia"/>
          <w:sz w:val="22"/>
          <w:szCs w:val="22"/>
          <w:lang w:eastAsia="x-none"/>
        </w:rPr>
        <w:t xml:space="preserve">mesecev med sklenitelji okvirnega sporazuma, ki jih bo izbral v skladu z </w:t>
      </w:r>
      <w:r w:rsidRPr="00512F12">
        <w:rPr>
          <w:rFonts w:ascii="Georgia" w:hAnsi="Georgia"/>
          <w:sz w:val="22"/>
          <w:szCs w:val="22"/>
          <w:lang w:eastAsia="x-none"/>
        </w:rPr>
        <w:t xml:space="preserve">pogoji in merilom </w:t>
      </w:r>
      <w:r w:rsidR="00A1225F" w:rsidRPr="00512F12">
        <w:rPr>
          <w:rFonts w:ascii="Georgia" w:hAnsi="Georgia"/>
          <w:sz w:val="22"/>
          <w:szCs w:val="22"/>
          <w:lang w:eastAsia="x-none"/>
        </w:rPr>
        <w:t xml:space="preserve">iz razpisne dokumentacije. Naročilo za prvih </w:t>
      </w:r>
      <w:r w:rsidRPr="00512F12">
        <w:rPr>
          <w:rFonts w:ascii="Georgia" w:hAnsi="Georgia"/>
          <w:sz w:val="22"/>
          <w:szCs w:val="22"/>
          <w:lang w:eastAsia="x-none"/>
        </w:rPr>
        <w:t xml:space="preserve">šest (6) </w:t>
      </w:r>
      <w:r w:rsidR="00A1225F" w:rsidRPr="00512F12">
        <w:rPr>
          <w:rFonts w:ascii="Georgia" w:hAnsi="Georgia"/>
          <w:sz w:val="22"/>
          <w:szCs w:val="22"/>
          <w:lang w:eastAsia="x-none"/>
        </w:rPr>
        <w:t>mesecev bo oddal tistemu ponudniku (enemu ponudniku), ki bo ponudil ekonomsko najugodnejšo ponudbo</w:t>
      </w:r>
      <w:r w:rsidRPr="00512F12">
        <w:rPr>
          <w:rFonts w:ascii="Georgia" w:hAnsi="Georgia"/>
          <w:sz w:val="22"/>
          <w:szCs w:val="22"/>
          <w:lang w:eastAsia="x-none"/>
        </w:rPr>
        <w:t xml:space="preserve"> za posamezen sklop</w:t>
      </w:r>
      <w:r w:rsidR="00A1225F" w:rsidRPr="00512F12">
        <w:rPr>
          <w:rFonts w:ascii="Georgia" w:hAnsi="Georgia"/>
          <w:sz w:val="22"/>
          <w:szCs w:val="22"/>
          <w:lang w:eastAsia="x-none"/>
        </w:rPr>
        <w:t>. Cena</w:t>
      </w:r>
      <w:r w:rsidR="00C5575F" w:rsidRPr="00512F12">
        <w:rPr>
          <w:rFonts w:ascii="Georgia" w:hAnsi="Georgia"/>
          <w:sz w:val="22"/>
          <w:szCs w:val="22"/>
          <w:lang w:eastAsia="x-none"/>
        </w:rPr>
        <w:t xml:space="preserve"> </w:t>
      </w:r>
      <w:r w:rsidR="00A1225F" w:rsidRPr="00512F12">
        <w:rPr>
          <w:rFonts w:ascii="Georgia" w:hAnsi="Georgia"/>
          <w:sz w:val="22"/>
          <w:szCs w:val="22"/>
          <w:lang w:eastAsia="x-none"/>
        </w:rPr>
        <w:t xml:space="preserve">do opiranja </w:t>
      </w:r>
      <w:r w:rsidRPr="00512F12">
        <w:rPr>
          <w:rFonts w:ascii="Georgia" w:hAnsi="Georgia"/>
          <w:sz w:val="22"/>
          <w:szCs w:val="22"/>
          <w:lang w:eastAsia="x-none"/>
        </w:rPr>
        <w:t xml:space="preserve">naslednje </w:t>
      </w:r>
      <w:r w:rsidR="00A1225F" w:rsidRPr="00512F12">
        <w:rPr>
          <w:rFonts w:ascii="Georgia" w:hAnsi="Georgia"/>
          <w:sz w:val="22"/>
          <w:szCs w:val="22"/>
          <w:lang w:eastAsia="x-none"/>
        </w:rPr>
        <w:t xml:space="preserve">konkurence </w:t>
      </w:r>
      <w:r w:rsidR="00C5575F" w:rsidRPr="00512F12">
        <w:rPr>
          <w:rFonts w:ascii="Georgia" w:hAnsi="Georgia"/>
          <w:sz w:val="22"/>
          <w:szCs w:val="22"/>
          <w:lang w:eastAsia="x-none"/>
        </w:rPr>
        <w:t xml:space="preserve">se </w:t>
      </w:r>
      <w:r w:rsidR="00A1225F" w:rsidRPr="00512F12">
        <w:rPr>
          <w:rFonts w:ascii="Georgia" w:hAnsi="Georgia"/>
          <w:sz w:val="22"/>
          <w:szCs w:val="22"/>
          <w:lang w:eastAsia="x-none"/>
        </w:rPr>
        <w:t>ne sprem</w:t>
      </w:r>
      <w:r w:rsidR="0026442D" w:rsidRPr="00512F12">
        <w:rPr>
          <w:rFonts w:ascii="Georgia" w:hAnsi="Georgia"/>
          <w:sz w:val="22"/>
          <w:szCs w:val="22"/>
          <w:lang w:eastAsia="x-none"/>
        </w:rPr>
        <w:t>inja</w:t>
      </w:r>
      <w:r w:rsidR="00A1225F" w:rsidRPr="00512F12">
        <w:rPr>
          <w:rFonts w:ascii="Georgia" w:hAnsi="Georgia"/>
          <w:sz w:val="22"/>
          <w:szCs w:val="22"/>
          <w:lang w:eastAsia="x-none"/>
        </w:rPr>
        <w:t>.</w:t>
      </w:r>
      <w:r w:rsidR="00645428" w:rsidRPr="00512F12">
        <w:rPr>
          <w:rFonts w:ascii="Georgia" w:hAnsi="Georgia"/>
          <w:sz w:val="22"/>
          <w:szCs w:val="22"/>
          <w:lang w:eastAsia="x-none"/>
        </w:rPr>
        <w:t xml:space="preserve"> </w:t>
      </w:r>
      <w:r w:rsidRPr="00512F12">
        <w:rPr>
          <w:rFonts w:ascii="Georgia" w:hAnsi="Georgia"/>
          <w:sz w:val="22"/>
          <w:szCs w:val="22"/>
          <w:lang w:eastAsia="x-none"/>
        </w:rPr>
        <w:t>Naročnik bo praviloma konkurenco v obdobju dveh</w:t>
      </w:r>
      <w:r w:rsidR="0026442D" w:rsidRPr="00512F12">
        <w:rPr>
          <w:rFonts w:ascii="Georgia" w:hAnsi="Georgia"/>
          <w:sz w:val="22"/>
          <w:szCs w:val="22"/>
          <w:lang w:eastAsia="x-none"/>
        </w:rPr>
        <w:t xml:space="preserve"> </w:t>
      </w:r>
      <w:r w:rsidRPr="00512F12">
        <w:rPr>
          <w:rFonts w:ascii="Georgia" w:hAnsi="Georgia"/>
          <w:sz w:val="22"/>
          <w:szCs w:val="22"/>
          <w:lang w:eastAsia="x-none"/>
        </w:rPr>
        <w:t>(2)  let odpiral 4 krat.</w:t>
      </w:r>
    </w:p>
    <w:p w:rsidR="00CD7243" w:rsidRPr="00F86A94" w:rsidRDefault="00CD7243" w:rsidP="003D4BEA">
      <w:pPr>
        <w:spacing w:line="360" w:lineRule="auto"/>
        <w:jc w:val="both"/>
        <w:rPr>
          <w:rFonts w:ascii="Georgia" w:hAnsi="Georgia"/>
          <w:sz w:val="22"/>
          <w:szCs w:val="22"/>
          <w:lang w:eastAsia="x-none"/>
        </w:rPr>
      </w:pPr>
    </w:p>
    <w:p w:rsidR="004D05B1" w:rsidRPr="00F86A94" w:rsidRDefault="004D05B1" w:rsidP="003D4BEA">
      <w:pPr>
        <w:spacing w:line="360" w:lineRule="auto"/>
        <w:jc w:val="both"/>
        <w:rPr>
          <w:rFonts w:ascii="Georgia" w:hAnsi="Georgia"/>
          <w:sz w:val="22"/>
          <w:szCs w:val="22"/>
          <w:lang w:eastAsia="x-none"/>
        </w:rPr>
      </w:pPr>
      <w:r w:rsidRPr="00F86A94">
        <w:rPr>
          <w:rFonts w:ascii="Georgia" w:hAnsi="Georgia"/>
          <w:sz w:val="22"/>
          <w:szCs w:val="22"/>
          <w:lang w:eastAsia="x-none"/>
        </w:rPr>
        <w:t xml:space="preserve">Ponudnik mora navesti končno ceno v evrih. Končna cena mora vsebovati vse stroške (transportni in zavarovalni stroški, skladiščenje, dnevnice, kilometrine in podobno), popuste </w:t>
      </w:r>
      <w:r w:rsidRPr="00F86A94">
        <w:rPr>
          <w:rFonts w:ascii="Georgia" w:hAnsi="Georgia"/>
          <w:sz w:val="22"/>
          <w:szCs w:val="22"/>
          <w:lang w:eastAsia="x-none"/>
        </w:rPr>
        <w:lastRenderedPageBreak/>
        <w:t>in rabate. Naknadno naročnik ne bo priznaval nobenih stroškov, ki niso zajeti v ponudbeno ceno.</w:t>
      </w:r>
    </w:p>
    <w:p w:rsidR="003D4BEA" w:rsidRPr="00F86A94" w:rsidRDefault="003D4BEA" w:rsidP="003D4BEA">
      <w:pPr>
        <w:autoSpaceDE w:val="0"/>
        <w:autoSpaceDN w:val="0"/>
        <w:adjustRightInd w:val="0"/>
        <w:spacing w:line="360" w:lineRule="auto"/>
        <w:contextualSpacing/>
        <w:rPr>
          <w:rFonts w:ascii="Georgia" w:hAnsi="Georgia"/>
          <w:sz w:val="22"/>
          <w:szCs w:val="22"/>
          <w:lang w:eastAsia="x-none"/>
        </w:rPr>
      </w:pPr>
    </w:p>
    <w:p w:rsidR="003D4BEA" w:rsidRPr="00F86A94" w:rsidRDefault="003D4BEA" w:rsidP="005E47E8">
      <w:pPr>
        <w:spacing w:after="160" w:line="360" w:lineRule="auto"/>
        <w:contextualSpacing/>
        <w:jc w:val="both"/>
        <w:rPr>
          <w:rFonts w:ascii="Georgia" w:hAnsi="Georgia"/>
          <w:sz w:val="22"/>
          <w:szCs w:val="22"/>
          <w:lang w:eastAsia="x-none"/>
        </w:rPr>
      </w:pPr>
      <w:r w:rsidRPr="00F86A94">
        <w:rPr>
          <w:rFonts w:ascii="Georgia" w:hAnsi="Georgia"/>
          <w:sz w:val="22"/>
          <w:szCs w:val="22"/>
          <w:lang w:eastAsia="x-none"/>
        </w:rPr>
        <w:t>Obračun na osnovi dejansko izvedenih količin in fiksnih cenah za enoto mere</w:t>
      </w:r>
      <w:r w:rsidR="00CD7243" w:rsidRPr="00F86A94">
        <w:rPr>
          <w:rFonts w:ascii="Georgia" w:hAnsi="Georgia"/>
          <w:sz w:val="22"/>
          <w:szCs w:val="22"/>
          <w:lang w:eastAsia="x-none"/>
        </w:rPr>
        <w:t xml:space="preserve"> iz ponudbe</w:t>
      </w:r>
      <w:r w:rsidR="00FA41C2" w:rsidRPr="00F86A94">
        <w:rPr>
          <w:rFonts w:ascii="Georgia" w:hAnsi="Georgia"/>
          <w:sz w:val="22"/>
          <w:szCs w:val="22"/>
          <w:lang w:eastAsia="x-none"/>
        </w:rPr>
        <w:t>.</w:t>
      </w:r>
    </w:p>
    <w:p w:rsidR="004D05B1" w:rsidRPr="00FA41C2" w:rsidRDefault="004D05B1" w:rsidP="003D4BEA">
      <w:pPr>
        <w:spacing w:line="360" w:lineRule="auto"/>
        <w:rPr>
          <w:rFonts w:ascii="Georgia" w:hAnsi="Georgia"/>
          <w:sz w:val="22"/>
          <w:szCs w:val="22"/>
          <w:lang w:eastAsia="x-none"/>
        </w:rPr>
      </w:pPr>
    </w:p>
    <w:p w:rsidR="00FA41C2" w:rsidRDefault="00FA41C2" w:rsidP="00FA41C2">
      <w:pPr>
        <w:numPr>
          <w:ilvl w:val="1"/>
          <w:numId w:val="19"/>
        </w:numPr>
        <w:spacing w:after="120"/>
        <w:jc w:val="both"/>
        <w:rPr>
          <w:rFonts w:ascii="Georgia" w:hAnsi="Georgia"/>
          <w:b/>
          <w:bCs/>
          <w:sz w:val="22"/>
          <w:szCs w:val="22"/>
        </w:rPr>
      </w:pPr>
      <w:r w:rsidRPr="00FA41C2">
        <w:rPr>
          <w:rFonts w:ascii="Georgia" w:hAnsi="Georgia"/>
          <w:b/>
          <w:bCs/>
          <w:sz w:val="22"/>
          <w:szCs w:val="22"/>
        </w:rPr>
        <w:t>Posebne zahteve po sklopih</w:t>
      </w:r>
    </w:p>
    <w:p w:rsidR="0002056B" w:rsidRPr="00FA41C2" w:rsidRDefault="0002056B" w:rsidP="0002056B">
      <w:pPr>
        <w:spacing w:after="120"/>
        <w:ind w:left="1080"/>
        <w:jc w:val="both"/>
        <w:rPr>
          <w:rFonts w:ascii="Georgia" w:hAnsi="Georgia"/>
          <w:b/>
          <w:bCs/>
          <w:sz w:val="22"/>
          <w:szCs w:val="22"/>
        </w:rPr>
      </w:pPr>
    </w:p>
    <w:p w:rsidR="0002056B" w:rsidRDefault="0002056B" w:rsidP="0082527F">
      <w:pPr>
        <w:spacing w:after="120" w:line="360" w:lineRule="auto"/>
        <w:jc w:val="both"/>
        <w:rPr>
          <w:rFonts w:ascii="Georgia" w:hAnsi="Georgia"/>
          <w:sz w:val="22"/>
          <w:szCs w:val="22"/>
        </w:rPr>
      </w:pPr>
      <w:r w:rsidRPr="0002056B">
        <w:rPr>
          <w:rFonts w:ascii="Georgia" w:hAnsi="Georgia"/>
          <w:b/>
          <w:bCs/>
          <w:i/>
          <w:iCs w:val="0"/>
          <w:sz w:val="22"/>
          <w:szCs w:val="22"/>
        </w:rPr>
        <w:t>Sklop 1:</w:t>
      </w:r>
      <w:r w:rsidRPr="0002056B">
        <w:rPr>
          <w:rFonts w:ascii="Georgia" w:hAnsi="Georgia"/>
          <w:sz w:val="22"/>
          <w:szCs w:val="22"/>
        </w:rPr>
        <w:t xml:space="preserve"> Znesek </w:t>
      </w:r>
      <w:r w:rsidR="00EE5E87">
        <w:rPr>
          <w:rFonts w:ascii="Georgia" w:hAnsi="Georgia"/>
          <w:sz w:val="22"/>
          <w:szCs w:val="22"/>
        </w:rPr>
        <w:t>prevzema (nakladanje, črpanje) pri naročniku, prevoz ter odlaganj</w:t>
      </w:r>
      <w:r w:rsidR="00160CD5">
        <w:rPr>
          <w:rFonts w:ascii="Georgia" w:hAnsi="Georgia"/>
          <w:sz w:val="22"/>
          <w:szCs w:val="22"/>
        </w:rPr>
        <w:t>e</w:t>
      </w:r>
      <w:r w:rsidRPr="0002056B">
        <w:rPr>
          <w:rFonts w:ascii="Georgia" w:hAnsi="Georgia"/>
          <w:sz w:val="22"/>
          <w:szCs w:val="22"/>
        </w:rPr>
        <w:t xml:space="preserve"> naj bo zajet v ceni na enoto. Lokacija prevzemnega mesta je sedež podjetja oziroma druga stalna lokacija</w:t>
      </w:r>
      <w:r w:rsidR="0082527F">
        <w:rPr>
          <w:rFonts w:ascii="Georgia" w:hAnsi="Georgia"/>
          <w:sz w:val="22"/>
          <w:szCs w:val="22"/>
        </w:rPr>
        <w:t>,</w:t>
      </w:r>
      <w:r w:rsidRPr="0002056B">
        <w:rPr>
          <w:rFonts w:ascii="Georgia" w:hAnsi="Georgia"/>
          <w:sz w:val="22"/>
          <w:szCs w:val="22"/>
        </w:rPr>
        <w:t xml:space="preserve"> </w:t>
      </w:r>
      <w:r w:rsidR="0082527F" w:rsidRPr="0082527F">
        <w:rPr>
          <w:rFonts w:ascii="Georgia" w:hAnsi="Georgia"/>
          <w:sz w:val="22"/>
          <w:szCs w:val="22"/>
        </w:rPr>
        <w:t>kjer družba izvaja dejavnost, kot je navedeno v poglavju 1.2</w:t>
      </w:r>
      <w:r w:rsidR="0082527F">
        <w:rPr>
          <w:rFonts w:ascii="Georgia" w:hAnsi="Georgia"/>
          <w:sz w:val="22"/>
          <w:szCs w:val="22"/>
        </w:rPr>
        <w:t>.</w:t>
      </w:r>
    </w:p>
    <w:p w:rsidR="00151B0C" w:rsidRPr="0002056B" w:rsidRDefault="00151B0C" w:rsidP="0082527F">
      <w:pPr>
        <w:spacing w:after="120" w:line="360" w:lineRule="auto"/>
        <w:jc w:val="both"/>
        <w:rPr>
          <w:rFonts w:ascii="Georgia" w:hAnsi="Georgia"/>
          <w:sz w:val="22"/>
          <w:szCs w:val="22"/>
        </w:rPr>
      </w:pPr>
    </w:p>
    <w:p w:rsidR="0002056B" w:rsidRPr="0002056B" w:rsidRDefault="0002056B" w:rsidP="0082527F">
      <w:pPr>
        <w:spacing w:after="120" w:line="360" w:lineRule="auto"/>
        <w:jc w:val="both"/>
        <w:rPr>
          <w:rFonts w:ascii="Georgia" w:hAnsi="Georgia"/>
          <w:sz w:val="22"/>
          <w:szCs w:val="22"/>
        </w:rPr>
      </w:pPr>
      <w:r w:rsidRPr="0002056B">
        <w:rPr>
          <w:rFonts w:ascii="Georgia" w:hAnsi="Georgia"/>
          <w:b/>
          <w:bCs/>
          <w:i/>
          <w:iCs w:val="0"/>
          <w:sz w:val="22"/>
          <w:szCs w:val="22"/>
        </w:rPr>
        <w:t>Sklop 2</w:t>
      </w:r>
      <w:r w:rsidRPr="0002056B">
        <w:rPr>
          <w:rFonts w:ascii="Georgia" w:hAnsi="Georgia"/>
          <w:sz w:val="22"/>
          <w:szCs w:val="22"/>
        </w:rPr>
        <w:t>: Znesek</w:t>
      </w:r>
      <w:r w:rsidR="001F30B1">
        <w:rPr>
          <w:rFonts w:ascii="Georgia" w:hAnsi="Georgia"/>
          <w:sz w:val="22"/>
          <w:szCs w:val="22"/>
        </w:rPr>
        <w:t xml:space="preserve"> prevzema (nakladanje, črpanje)</w:t>
      </w:r>
      <w:r w:rsidRPr="0002056B">
        <w:rPr>
          <w:rFonts w:ascii="Georgia" w:hAnsi="Georgia"/>
          <w:sz w:val="22"/>
          <w:szCs w:val="22"/>
        </w:rPr>
        <w:t xml:space="preserve"> prevoza</w:t>
      </w:r>
      <w:r w:rsidR="00160CD5">
        <w:rPr>
          <w:rFonts w:ascii="Georgia" w:hAnsi="Georgia"/>
          <w:sz w:val="22"/>
          <w:szCs w:val="22"/>
        </w:rPr>
        <w:t xml:space="preserve"> ter odlaganj</w:t>
      </w:r>
      <w:r w:rsidRPr="0002056B">
        <w:rPr>
          <w:rFonts w:ascii="Georgia" w:hAnsi="Georgia"/>
          <w:sz w:val="22"/>
          <w:szCs w:val="22"/>
        </w:rPr>
        <w:t xml:space="preserve"> naj bo zajet v ceni na enoto.</w:t>
      </w:r>
      <w:r w:rsidR="00160CD5">
        <w:rPr>
          <w:rFonts w:ascii="Georgia" w:hAnsi="Georgia"/>
          <w:sz w:val="22"/>
          <w:szCs w:val="22"/>
        </w:rPr>
        <w:t xml:space="preserve"> Za nakladanje odpadka 19</w:t>
      </w:r>
      <w:r w:rsidR="00141932">
        <w:rPr>
          <w:rFonts w:ascii="Georgia" w:hAnsi="Georgia"/>
          <w:sz w:val="22"/>
          <w:szCs w:val="22"/>
        </w:rPr>
        <w:t xml:space="preserve"> </w:t>
      </w:r>
      <w:r w:rsidR="00160CD5">
        <w:rPr>
          <w:rFonts w:ascii="Georgia" w:hAnsi="Georgia"/>
          <w:sz w:val="22"/>
          <w:szCs w:val="22"/>
        </w:rPr>
        <w:t>08</w:t>
      </w:r>
      <w:r w:rsidR="00141932">
        <w:rPr>
          <w:rFonts w:ascii="Georgia" w:hAnsi="Georgia"/>
          <w:sz w:val="22"/>
          <w:szCs w:val="22"/>
        </w:rPr>
        <w:t xml:space="preserve"> </w:t>
      </w:r>
      <w:r w:rsidR="00160CD5">
        <w:rPr>
          <w:rFonts w:ascii="Georgia" w:hAnsi="Georgia"/>
          <w:sz w:val="22"/>
          <w:szCs w:val="22"/>
        </w:rPr>
        <w:t>02</w:t>
      </w:r>
      <w:r w:rsidR="000D4DF8">
        <w:rPr>
          <w:rFonts w:ascii="Georgia" w:hAnsi="Georgia"/>
          <w:sz w:val="22"/>
          <w:szCs w:val="22"/>
        </w:rPr>
        <w:t xml:space="preserve"> na sedežu podjetja </w:t>
      </w:r>
      <w:r w:rsidR="00160CD5">
        <w:rPr>
          <w:rFonts w:ascii="Georgia" w:hAnsi="Georgia"/>
          <w:sz w:val="22"/>
          <w:szCs w:val="22"/>
        </w:rPr>
        <w:t>poskrbi naročnik.</w:t>
      </w:r>
      <w:r w:rsidRPr="0002056B">
        <w:rPr>
          <w:rFonts w:ascii="Georgia" w:hAnsi="Georgia"/>
          <w:sz w:val="22"/>
          <w:szCs w:val="22"/>
        </w:rPr>
        <w:t xml:space="preserve"> Lokacija prevzemnega mesta je sedež podjetja oziroma druga stalna lokacija</w:t>
      </w:r>
      <w:r w:rsidR="0082527F">
        <w:rPr>
          <w:rFonts w:ascii="Georgia" w:hAnsi="Georgia"/>
          <w:sz w:val="22"/>
          <w:szCs w:val="22"/>
        </w:rPr>
        <w:t>,</w:t>
      </w:r>
      <w:r w:rsidRPr="0002056B">
        <w:rPr>
          <w:rFonts w:ascii="Georgia" w:hAnsi="Georgia"/>
          <w:sz w:val="22"/>
          <w:szCs w:val="22"/>
        </w:rPr>
        <w:t xml:space="preserve"> </w:t>
      </w:r>
      <w:r w:rsidR="0082527F" w:rsidRPr="0082527F">
        <w:rPr>
          <w:rFonts w:ascii="Georgia" w:hAnsi="Georgia"/>
          <w:sz w:val="22"/>
          <w:szCs w:val="22"/>
        </w:rPr>
        <w:t>kjer družba izvaja dejavnost, kot je navedeno v poglavju 1.2.</w:t>
      </w:r>
    </w:p>
    <w:p w:rsidR="0002056B" w:rsidRPr="0002056B" w:rsidRDefault="0002056B" w:rsidP="0082527F">
      <w:pPr>
        <w:spacing w:after="120" w:line="360" w:lineRule="auto"/>
        <w:jc w:val="both"/>
        <w:rPr>
          <w:rFonts w:ascii="Georgia" w:hAnsi="Georgia"/>
          <w:sz w:val="22"/>
          <w:szCs w:val="22"/>
        </w:rPr>
      </w:pPr>
      <w:r w:rsidRPr="0002056B">
        <w:rPr>
          <w:rFonts w:ascii="Georgia" w:hAnsi="Georgia"/>
          <w:sz w:val="22"/>
          <w:szCs w:val="22"/>
        </w:rPr>
        <w:t>Prevzem odpadkov se mora vršiti prav tako na objektih, kjer opravljamo javno službo odvajanja in čiščenja odpadne vode</w:t>
      </w:r>
      <w:r w:rsidR="00141932">
        <w:rPr>
          <w:rFonts w:ascii="Georgia" w:hAnsi="Georgia"/>
          <w:sz w:val="22"/>
          <w:szCs w:val="22"/>
        </w:rPr>
        <w:t xml:space="preserve"> in</w:t>
      </w:r>
      <w:r w:rsidRPr="0002056B">
        <w:rPr>
          <w:rFonts w:ascii="Georgia" w:hAnsi="Georgia"/>
          <w:sz w:val="22"/>
          <w:szCs w:val="22"/>
        </w:rPr>
        <w:t xml:space="preserve"> sicer na lokaciji:</w:t>
      </w:r>
    </w:p>
    <w:p w:rsidR="0082527F" w:rsidRPr="00CB58E1" w:rsidRDefault="0082527F" w:rsidP="0082527F">
      <w:pPr>
        <w:spacing w:after="120" w:line="360" w:lineRule="auto"/>
        <w:rPr>
          <w:rFonts w:ascii="Georgia" w:hAnsi="Georgia"/>
          <w:sz w:val="22"/>
          <w:szCs w:val="22"/>
        </w:rPr>
      </w:pPr>
      <w:r w:rsidRPr="0082527F">
        <w:rPr>
          <w:rFonts w:ascii="Georgia" w:hAnsi="Georgia"/>
          <w:sz w:val="22"/>
          <w:szCs w:val="22"/>
        </w:rPr>
        <w:t>•</w:t>
      </w:r>
      <w:r w:rsidRPr="0082527F">
        <w:rPr>
          <w:rFonts w:ascii="Georgia" w:hAnsi="Georgia"/>
          <w:sz w:val="22"/>
          <w:szCs w:val="22"/>
        </w:rPr>
        <w:tab/>
      </w:r>
      <w:r w:rsidRPr="00CB58E1">
        <w:rPr>
          <w:rFonts w:ascii="Georgia" w:hAnsi="Georgia"/>
          <w:sz w:val="22"/>
          <w:szCs w:val="22"/>
        </w:rPr>
        <w:t xml:space="preserve">RT-Nasipna </w:t>
      </w:r>
      <w:r w:rsidR="00F2727C" w:rsidRPr="00CB58E1">
        <w:rPr>
          <w:rFonts w:ascii="Georgia" w:hAnsi="Georgia"/>
          <w:sz w:val="22"/>
          <w:szCs w:val="22"/>
        </w:rPr>
        <w:t xml:space="preserve">Tezno Maribor </w:t>
      </w:r>
      <w:r w:rsidRPr="00CB58E1">
        <w:rPr>
          <w:rFonts w:ascii="Georgia" w:hAnsi="Georgia"/>
          <w:sz w:val="22"/>
          <w:szCs w:val="22"/>
        </w:rPr>
        <w:t>19 08 01 klasifikacija odpadka, zabojnik za odpadke 420 l</w:t>
      </w:r>
      <w:r w:rsidR="000D4DF8" w:rsidRPr="00CB58E1">
        <w:rPr>
          <w:rFonts w:ascii="Georgia" w:hAnsi="Georgia"/>
          <w:sz w:val="22"/>
          <w:szCs w:val="22"/>
        </w:rPr>
        <w:t>,</w:t>
      </w:r>
    </w:p>
    <w:p w:rsidR="0082527F" w:rsidRPr="00CB58E1" w:rsidRDefault="0082527F" w:rsidP="00512F12">
      <w:pPr>
        <w:spacing w:after="120" w:line="360" w:lineRule="auto"/>
        <w:ind w:left="705" w:hanging="705"/>
        <w:rPr>
          <w:rFonts w:ascii="Georgia" w:hAnsi="Georgia"/>
          <w:sz w:val="22"/>
          <w:szCs w:val="22"/>
        </w:rPr>
      </w:pPr>
      <w:r w:rsidRPr="00CB58E1">
        <w:rPr>
          <w:rFonts w:ascii="Georgia" w:hAnsi="Georgia"/>
          <w:sz w:val="22"/>
          <w:szCs w:val="22"/>
        </w:rPr>
        <w:t>•</w:t>
      </w:r>
      <w:r w:rsidRPr="00CB58E1">
        <w:rPr>
          <w:rFonts w:ascii="Georgia" w:hAnsi="Georgia"/>
          <w:sz w:val="22"/>
          <w:szCs w:val="22"/>
        </w:rPr>
        <w:tab/>
        <w:t>RT-Makedonska</w:t>
      </w:r>
      <w:r w:rsidR="00F2727C" w:rsidRPr="00CB58E1">
        <w:rPr>
          <w:rFonts w:ascii="Georgia" w:hAnsi="Georgia"/>
          <w:sz w:val="22"/>
          <w:szCs w:val="22"/>
        </w:rPr>
        <w:t xml:space="preserve"> Tezno Maribor</w:t>
      </w:r>
      <w:r w:rsidRPr="00CB58E1">
        <w:rPr>
          <w:rFonts w:ascii="Georgia" w:hAnsi="Georgia"/>
          <w:sz w:val="22"/>
          <w:szCs w:val="22"/>
        </w:rPr>
        <w:t xml:space="preserve"> 19 08 01 klasifikacija odpadka zabojnik za odpadke 420 l</w:t>
      </w:r>
      <w:r w:rsidR="000D4DF8" w:rsidRPr="00CB58E1">
        <w:rPr>
          <w:rFonts w:ascii="Georgia" w:hAnsi="Georgia"/>
          <w:sz w:val="22"/>
          <w:szCs w:val="22"/>
        </w:rPr>
        <w:t>,</w:t>
      </w:r>
    </w:p>
    <w:p w:rsidR="0082527F" w:rsidRPr="00CB58E1" w:rsidRDefault="0082527F" w:rsidP="0082527F">
      <w:pPr>
        <w:spacing w:after="120" w:line="360" w:lineRule="auto"/>
        <w:rPr>
          <w:rFonts w:ascii="Georgia" w:hAnsi="Georgia"/>
          <w:sz w:val="22"/>
          <w:szCs w:val="22"/>
        </w:rPr>
      </w:pPr>
      <w:r w:rsidRPr="00CB58E1">
        <w:rPr>
          <w:rFonts w:ascii="Georgia" w:hAnsi="Georgia"/>
          <w:sz w:val="22"/>
          <w:szCs w:val="22"/>
        </w:rPr>
        <w:t>•</w:t>
      </w:r>
      <w:r w:rsidRPr="00CB58E1">
        <w:rPr>
          <w:rFonts w:ascii="Georgia" w:hAnsi="Georgia"/>
          <w:sz w:val="22"/>
          <w:szCs w:val="22"/>
        </w:rPr>
        <w:tab/>
        <w:t>RT-CLOP</w:t>
      </w:r>
      <w:r w:rsidR="00F2727C" w:rsidRPr="00CB58E1">
        <w:rPr>
          <w:rFonts w:ascii="Georgia" w:hAnsi="Georgia"/>
          <w:sz w:val="22"/>
          <w:szCs w:val="22"/>
        </w:rPr>
        <w:t xml:space="preserve"> Tezno Maribor</w:t>
      </w:r>
      <w:r w:rsidRPr="00CB58E1">
        <w:rPr>
          <w:rFonts w:ascii="Georgia" w:hAnsi="Georgia"/>
          <w:sz w:val="22"/>
          <w:szCs w:val="22"/>
        </w:rPr>
        <w:t xml:space="preserve"> 19 08 01 klasifikacija odpadka, keson 5 m3</w:t>
      </w:r>
      <w:r w:rsidR="000D4DF8" w:rsidRPr="00CB58E1">
        <w:rPr>
          <w:rFonts w:ascii="Georgia" w:hAnsi="Georgia"/>
          <w:sz w:val="22"/>
          <w:szCs w:val="22"/>
        </w:rPr>
        <w:t>,</w:t>
      </w:r>
    </w:p>
    <w:p w:rsidR="0082527F" w:rsidRPr="00CB58E1" w:rsidRDefault="0082527F" w:rsidP="0082527F">
      <w:pPr>
        <w:spacing w:after="120" w:line="360" w:lineRule="auto"/>
        <w:rPr>
          <w:rFonts w:ascii="Georgia" w:hAnsi="Georgia"/>
          <w:sz w:val="22"/>
          <w:szCs w:val="22"/>
        </w:rPr>
      </w:pPr>
      <w:r w:rsidRPr="00CB58E1">
        <w:rPr>
          <w:rFonts w:ascii="Georgia" w:hAnsi="Georgia"/>
          <w:sz w:val="22"/>
          <w:szCs w:val="22"/>
        </w:rPr>
        <w:t>•</w:t>
      </w:r>
      <w:r w:rsidRPr="00CB58E1">
        <w:rPr>
          <w:rFonts w:ascii="Georgia" w:hAnsi="Georgia"/>
          <w:sz w:val="22"/>
          <w:szCs w:val="22"/>
        </w:rPr>
        <w:tab/>
        <w:t>RT-CLOP</w:t>
      </w:r>
      <w:r w:rsidR="00F2727C" w:rsidRPr="00CB58E1">
        <w:rPr>
          <w:rFonts w:ascii="Georgia" w:hAnsi="Georgia"/>
          <w:sz w:val="22"/>
          <w:szCs w:val="22"/>
        </w:rPr>
        <w:t xml:space="preserve"> Tezno Maribor</w:t>
      </w:r>
      <w:r w:rsidRPr="00CB58E1">
        <w:rPr>
          <w:rFonts w:ascii="Georgia" w:hAnsi="Georgia"/>
          <w:sz w:val="22"/>
          <w:szCs w:val="22"/>
        </w:rPr>
        <w:t xml:space="preserve"> 20 03 01 klasifikacija odpadka, zabojnik za odpadke 420 l</w:t>
      </w:r>
      <w:r w:rsidR="000D4DF8" w:rsidRPr="00CB58E1">
        <w:rPr>
          <w:rFonts w:ascii="Georgia" w:hAnsi="Georgia"/>
          <w:sz w:val="22"/>
          <w:szCs w:val="22"/>
        </w:rPr>
        <w:t>,</w:t>
      </w:r>
      <w:r w:rsidRPr="00CB58E1">
        <w:rPr>
          <w:rFonts w:ascii="Georgia" w:hAnsi="Georgia"/>
          <w:sz w:val="22"/>
          <w:szCs w:val="22"/>
        </w:rPr>
        <w:t xml:space="preserve"> </w:t>
      </w:r>
    </w:p>
    <w:p w:rsidR="0082527F" w:rsidRPr="00CB58E1" w:rsidRDefault="0082527F" w:rsidP="0082527F">
      <w:pPr>
        <w:spacing w:after="120" w:line="360" w:lineRule="auto"/>
        <w:rPr>
          <w:rFonts w:ascii="Georgia" w:hAnsi="Georgia"/>
          <w:sz w:val="22"/>
          <w:szCs w:val="22"/>
        </w:rPr>
      </w:pPr>
      <w:r w:rsidRPr="00CB58E1">
        <w:rPr>
          <w:rFonts w:ascii="Georgia" w:hAnsi="Georgia"/>
          <w:sz w:val="22"/>
          <w:szCs w:val="22"/>
        </w:rPr>
        <w:t>•</w:t>
      </w:r>
      <w:r w:rsidRPr="00CB58E1">
        <w:rPr>
          <w:rFonts w:ascii="Georgia" w:hAnsi="Georgia"/>
          <w:sz w:val="22"/>
          <w:szCs w:val="22"/>
        </w:rPr>
        <w:tab/>
        <w:t xml:space="preserve">ČP Melje </w:t>
      </w:r>
      <w:r w:rsidR="000D4DF8" w:rsidRPr="00CB58E1">
        <w:rPr>
          <w:rFonts w:ascii="Georgia" w:hAnsi="Georgia"/>
          <w:sz w:val="22"/>
          <w:szCs w:val="22"/>
        </w:rPr>
        <w:t>pre</w:t>
      </w:r>
      <w:r w:rsidRPr="00CB58E1">
        <w:rPr>
          <w:rFonts w:ascii="Georgia" w:hAnsi="Georgia"/>
          <w:sz w:val="22"/>
          <w:szCs w:val="22"/>
        </w:rPr>
        <w:t>vzem 19 08 01 klasifikacija odpadka, keson 5 m3</w:t>
      </w:r>
      <w:r w:rsidR="000D4DF8" w:rsidRPr="00CB58E1">
        <w:rPr>
          <w:rFonts w:ascii="Georgia" w:hAnsi="Georgia"/>
          <w:sz w:val="22"/>
          <w:szCs w:val="22"/>
        </w:rPr>
        <w:t>,</w:t>
      </w:r>
    </w:p>
    <w:p w:rsidR="0082527F" w:rsidRPr="00CB58E1" w:rsidRDefault="0082527F" w:rsidP="0082527F">
      <w:pPr>
        <w:spacing w:after="120" w:line="360" w:lineRule="auto"/>
        <w:ind w:left="705" w:hanging="705"/>
        <w:rPr>
          <w:rFonts w:ascii="Georgia" w:hAnsi="Georgia"/>
          <w:sz w:val="22"/>
          <w:szCs w:val="22"/>
        </w:rPr>
      </w:pPr>
      <w:r w:rsidRPr="00CB58E1">
        <w:rPr>
          <w:rFonts w:ascii="Georgia" w:hAnsi="Georgia"/>
          <w:sz w:val="22"/>
          <w:szCs w:val="22"/>
        </w:rPr>
        <w:t>•</w:t>
      </w:r>
      <w:r w:rsidRPr="00CB58E1">
        <w:rPr>
          <w:rFonts w:ascii="Georgia" w:hAnsi="Georgia"/>
          <w:sz w:val="22"/>
          <w:szCs w:val="22"/>
        </w:rPr>
        <w:tab/>
        <w:t xml:space="preserve">ČP Melje </w:t>
      </w:r>
      <w:r w:rsidR="000D4DF8" w:rsidRPr="00CB58E1">
        <w:rPr>
          <w:rFonts w:ascii="Georgia" w:hAnsi="Georgia"/>
          <w:sz w:val="22"/>
          <w:szCs w:val="22"/>
        </w:rPr>
        <w:t>pre</w:t>
      </w:r>
      <w:r w:rsidRPr="00CB58E1">
        <w:rPr>
          <w:rFonts w:ascii="Georgia" w:hAnsi="Georgia"/>
          <w:sz w:val="22"/>
          <w:szCs w:val="22"/>
        </w:rPr>
        <w:t>vzem 19 08 02 prevzemnik mora zagotoviti 2x posebno dimenzionirana kesona 4 m3,</w:t>
      </w:r>
      <w:r w:rsidR="000D4DF8" w:rsidRPr="00CB58E1">
        <w:rPr>
          <w:rFonts w:ascii="Georgia" w:hAnsi="Georgia"/>
          <w:sz w:val="22"/>
          <w:szCs w:val="22"/>
        </w:rPr>
        <w:t xml:space="preserve"> </w:t>
      </w:r>
      <w:r w:rsidR="00F2727C" w:rsidRPr="00CB58E1">
        <w:rPr>
          <w:rFonts w:ascii="Georgia" w:hAnsi="Georgia"/>
          <w:sz w:val="22"/>
          <w:szCs w:val="22"/>
        </w:rPr>
        <w:t xml:space="preserve">ponudnik si prostor pred oddajo </w:t>
      </w:r>
      <w:r w:rsidR="000D4DF8" w:rsidRPr="00CB58E1">
        <w:rPr>
          <w:rFonts w:ascii="Georgia" w:hAnsi="Georgia"/>
          <w:sz w:val="22"/>
          <w:szCs w:val="22"/>
        </w:rPr>
        <w:t>predhodno</w:t>
      </w:r>
      <w:r w:rsidR="00F2727C" w:rsidRPr="00CB58E1">
        <w:rPr>
          <w:rFonts w:ascii="Georgia" w:hAnsi="Georgia"/>
          <w:sz w:val="22"/>
          <w:szCs w:val="22"/>
        </w:rPr>
        <w:t xml:space="preserve"> ogleda</w:t>
      </w:r>
      <w:r w:rsidR="000D4DF8" w:rsidRPr="00CB58E1">
        <w:rPr>
          <w:rFonts w:ascii="Georgia" w:hAnsi="Georgia"/>
          <w:sz w:val="22"/>
          <w:szCs w:val="22"/>
        </w:rPr>
        <w:t>,</w:t>
      </w:r>
    </w:p>
    <w:p w:rsidR="0082527F" w:rsidRPr="00CB58E1" w:rsidRDefault="0082527F" w:rsidP="0082527F">
      <w:pPr>
        <w:spacing w:after="120" w:line="360" w:lineRule="auto"/>
        <w:rPr>
          <w:rFonts w:ascii="Georgia" w:hAnsi="Georgia"/>
          <w:sz w:val="22"/>
          <w:szCs w:val="22"/>
        </w:rPr>
      </w:pPr>
      <w:r w:rsidRPr="00CB58E1">
        <w:rPr>
          <w:rFonts w:ascii="Georgia" w:hAnsi="Georgia"/>
          <w:sz w:val="22"/>
          <w:szCs w:val="22"/>
        </w:rPr>
        <w:t>•</w:t>
      </w:r>
      <w:r w:rsidRPr="00CB58E1">
        <w:rPr>
          <w:rFonts w:ascii="Georgia" w:hAnsi="Georgia"/>
          <w:sz w:val="22"/>
          <w:szCs w:val="22"/>
        </w:rPr>
        <w:tab/>
        <w:t>ČP Šentilj Meja 19 08 01 klasifikacija odpadka, zabojnik za odpadke 420 l</w:t>
      </w:r>
      <w:r w:rsidR="000D4DF8" w:rsidRPr="00CB58E1">
        <w:rPr>
          <w:rFonts w:ascii="Georgia" w:hAnsi="Georgia"/>
          <w:sz w:val="22"/>
          <w:szCs w:val="22"/>
        </w:rPr>
        <w:t>,</w:t>
      </w:r>
    </w:p>
    <w:p w:rsidR="00B34CC9" w:rsidRPr="00CB58E1" w:rsidRDefault="0082527F" w:rsidP="0082527F">
      <w:pPr>
        <w:spacing w:after="120" w:line="360" w:lineRule="auto"/>
        <w:rPr>
          <w:rFonts w:ascii="Georgia" w:hAnsi="Georgia"/>
          <w:sz w:val="22"/>
          <w:szCs w:val="22"/>
        </w:rPr>
      </w:pPr>
      <w:r w:rsidRPr="00CB58E1">
        <w:rPr>
          <w:rFonts w:ascii="Georgia" w:hAnsi="Georgia"/>
          <w:sz w:val="22"/>
          <w:szCs w:val="22"/>
        </w:rPr>
        <w:t>•</w:t>
      </w:r>
      <w:r w:rsidRPr="00CB58E1">
        <w:rPr>
          <w:rFonts w:ascii="Georgia" w:hAnsi="Georgia"/>
          <w:sz w:val="22"/>
          <w:szCs w:val="22"/>
        </w:rPr>
        <w:tab/>
        <w:t>ČP – ČN Selnica ob Muri 19 08 01 klasifikacija odpadka, zabojnik za odpadke 120 l</w:t>
      </w:r>
      <w:r w:rsidR="000D4DF8" w:rsidRPr="00CB58E1">
        <w:rPr>
          <w:rFonts w:ascii="Georgia" w:hAnsi="Georgia"/>
          <w:sz w:val="22"/>
          <w:szCs w:val="22"/>
        </w:rPr>
        <w:t>.</w:t>
      </w:r>
    </w:p>
    <w:p w:rsidR="0082527F" w:rsidRDefault="0082527F" w:rsidP="0082527F">
      <w:pPr>
        <w:spacing w:after="120" w:line="360" w:lineRule="auto"/>
        <w:rPr>
          <w:rFonts w:ascii="Georgia" w:hAnsi="Georgia"/>
          <w:sz w:val="22"/>
          <w:szCs w:val="22"/>
        </w:rPr>
      </w:pPr>
    </w:p>
    <w:p w:rsidR="0002056B" w:rsidRDefault="0002056B" w:rsidP="0082527F">
      <w:pPr>
        <w:spacing w:after="120" w:line="360" w:lineRule="auto"/>
        <w:jc w:val="both"/>
        <w:rPr>
          <w:rFonts w:ascii="Georgia" w:hAnsi="Georgia"/>
          <w:sz w:val="22"/>
          <w:szCs w:val="22"/>
        </w:rPr>
      </w:pPr>
      <w:r w:rsidRPr="0002056B">
        <w:rPr>
          <w:rFonts w:ascii="Georgia" w:hAnsi="Georgia"/>
          <w:b/>
          <w:bCs/>
          <w:i/>
          <w:iCs w:val="0"/>
          <w:sz w:val="22"/>
          <w:szCs w:val="22"/>
        </w:rPr>
        <w:t>Sklop 3:</w:t>
      </w:r>
      <w:r w:rsidRPr="0002056B">
        <w:rPr>
          <w:rFonts w:ascii="Georgia" w:hAnsi="Georgia"/>
          <w:sz w:val="22"/>
          <w:szCs w:val="22"/>
        </w:rPr>
        <w:t xml:space="preserve"> Naročnik bo izvajal prevoz odpadkov s posameznih delovišč do prevzem</w:t>
      </w:r>
      <w:r w:rsidR="00342C16">
        <w:rPr>
          <w:rFonts w:ascii="Georgia" w:hAnsi="Georgia"/>
          <w:sz w:val="22"/>
          <w:szCs w:val="22"/>
        </w:rPr>
        <w:t>nih</w:t>
      </w:r>
      <w:r w:rsidRPr="0002056B">
        <w:rPr>
          <w:rFonts w:ascii="Georgia" w:hAnsi="Georgia"/>
          <w:sz w:val="22"/>
          <w:szCs w:val="22"/>
        </w:rPr>
        <w:t xml:space="preserve"> mest v lastni režiji</w:t>
      </w:r>
      <w:r w:rsidR="001B3EB5">
        <w:rPr>
          <w:rFonts w:ascii="Georgia" w:hAnsi="Georgia"/>
          <w:sz w:val="22"/>
          <w:szCs w:val="22"/>
        </w:rPr>
        <w:t xml:space="preserve"> oziroma</w:t>
      </w:r>
      <w:r w:rsidR="006D1D32">
        <w:rPr>
          <w:rFonts w:ascii="Georgia" w:hAnsi="Georgia"/>
          <w:sz w:val="22"/>
          <w:szCs w:val="22"/>
        </w:rPr>
        <w:t xml:space="preserve"> do</w:t>
      </w:r>
      <w:r w:rsidR="001B3EB5">
        <w:rPr>
          <w:rFonts w:ascii="Georgia" w:hAnsi="Georgia"/>
          <w:sz w:val="22"/>
          <w:szCs w:val="22"/>
        </w:rPr>
        <w:t xml:space="preserve"> najmanj dve</w:t>
      </w:r>
      <w:r w:rsidR="00342C16">
        <w:rPr>
          <w:rFonts w:ascii="Georgia" w:hAnsi="Georgia"/>
          <w:sz w:val="22"/>
          <w:szCs w:val="22"/>
        </w:rPr>
        <w:t>h</w:t>
      </w:r>
      <w:r w:rsidR="001B3EB5">
        <w:rPr>
          <w:rFonts w:ascii="Georgia" w:hAnsi="Georgia"/>
          <w:sz w:val="22"/>
          <w:szCs w:val="22"/>
        </w:rPr>
        <w:t xml:space="preserve"> prevzemni</w:t>
      </w:r>
      <w:r w:rsidR="00342C16">
        <w:rPr>
          <w:rFonts w:ascii="Georgia" w:hAnsi="Georgia"/>
          <w:sz w:val="22"/>
          <w:szCs w:val="22"/>
        </w:rPr>
        <w:t>h</w:t>
      </w:r>
      <w:r w:rsidR="001B3EB5">
        <w:rPr>
          <w:rFonts w:ascii="Georgia" w:hAnsi="Georgia"/>
          <w:sz w:val="22"/>
          <w:szCs w:val="22"/>
        </w:rPr>
        <w:t xml:space="preserve"> mest</w:t>
      </w:r>
      <w:r w:rsidR="00342C16">
        <w:rPr>
          <w:rFonts w:ascii="Georgia" w:hAnsi="Georgia"/>
          <w:sz w:val="22"/>
          <w:szCs w:val="22"/>
        </w:rPr>
        <w:t>. Prevzemna mesta</w:t>
      </w:r>
      <w:r w:rsidR="00527CC8">
        <w:rPr>
          <w:rFonts w:ascii="Georgia" w:hAnsi="Georgia"/>
          <w:sz w:val="22"/>
          <w:szCs w:val="22"/>
        </w:rPr>
        <w:t xml:space="preserve"> </w:t>
      </w:r>
      <w:r w:rsidRPr="0002056B">
        <w:rPr>
          <w:rFonts w:ascii="Georgia" w:hAnsi="Georgia"/>
          <w:sz w:val="22"/>
          <w:szCs w:val="22"/>
        </w:rPr>
        <w:t xml:space="preserve">določita naročnik in prevzemnik, in sicer na območju </w:t>
      </w:r>
      <w:r w:rsidR="0082527F">
        <w:rPr>
          <w:rFonts w:ascii="Georgia" w:hAnsi="Georgia"/>
          <w:sz w:val="22"/>
          <w:szCs w:val="22"/>
        </w:rPr>
        <w:t>Mestn</w:t>
      </w:r>
      <w:r w:rsidR="00527CC8">
        <w:rPr>
          <w:rFonts w:ascii="Georgia" w:hAnsi="Georgia"/>
          <w:sz w:val="22"/>
          <w:szCs w:val="22"/>
        </w:rPr>
        <w:t>e</w:t>
      </w:r>
      <w:r w:rsidR="0082527F">
        <w:rPr>
          <w:rFonts w:ascii="Georgia" w:hAnsi="Georgia"/>
          <w:sz w:val="22"/>
          <w:szCs w:val="22"/>
        </w:rPr>
        <w:t xml:space="preserve"> </w:t>
      </w:r>
      <w:r w:rsidRPr="0002056B">
        <w:rPr>
          <w:rFonts w:ascii="Georgia" w:hAnsi="Georgia"/>
          <w:sz w:val="22"/>
          <w:szCs w:val="22"/>
        </w:rPr>
        <w:t>občine Maribor.</w:t>
      </w:r>
      <w:r w:rsidR="006D1D32">
        <w:rPr>
          <w:rFonts w:ascii="Georgia" w:hAnsi="Georgia"/>
          <w:sz w:val="22"/>
          <w:szCs w:val="22"/>
        </w:rPr>
        <w:t xml:space="preserve"> Naročnik bo oddajal odpadke na prevzemnih mestih od ponedeljka do sobote.</w:t>
      </w:r>
    </w:p>
    <w:p w:rsidR="00F86A94" w:rsidRDefault="00F86A94" w:rsidP="003D4BEA">
      <w:pPr>
        <w:spacing w:line="360" w:lineRule="auto"/>
        <w:rPr>
          <w:rFonts w:ascii="Georgia" w:hAnsi="Georgia"/>
          <w:sz w:val="22"/>
          <w:szCs w:val="22"/>
          <w:lang w:eastAsia="x-none"/>
        </w:rPr>
      </w:pPr>
    </w:p>
    <w:p w:rsidR="00F3052F" w:rsidRPr="004B2CA2" w:rsidRDefault="00F3052F" w:rsidP="00D17A2E">
      <w:pPr>
        <w:numPr>
          <w:ilvl w:val="1"/>
          <w:numId w:val="10"/>
        </w:numPr>
        <w:spacing w:line="360" w:lineRule="auto"/>
        <w:rPr>
          <w:rFonts w:ascii="Georgia" w:hAnsi="Georgia"/>
          <w:b/>
          <w:sz w:val="22"/>
          <w:szCs w:val="22"/>
          <w:lang w:eastAsia="x-none"/>
        </w:rPr>
      </w:pPr>
      <w:r>
        <w:rPr>
          <w:rFonts w:ascii="Georgia" w:hAnsi="Georgia"/>
          <w:b/>
          <w:sz w:val="22"/>
          <w:szCs w:val="22"/>
          <w:lang w:eastAsia="x-none"/>
        </w:rPr>
        <w:lastRenderedPageBreak/>
        <w:t xml:space="preserve"> Finančna zavarovanja</w:t>
      </w:r>
    </w:p>
    <w:p w:rsidR="004D05B1" w:rsidRPr="004B2CA2" w:rsidRDefault="004D05B1" w:rsidP="009553B2">
      <w:pPr>
        <w:spacing w:line="360" w:lineRule="auto"/>
        <w:rPr>
          <w:rFonts w:ascii="Georgia" w:hAnsi="Georgia"/>
          <w:sz w:val="22"/>
          <w:szCs w:val="22"/>
          <w:lang w:eastAsia="x-non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547"/>
        <w:gridCol w:w="1989"/>
        <w:gridCol w:w="2409"/>
      </w:tblGrid>
      <w:tr w:rsidR="003B3AF2" w:rsidRPr="004B2CA2" w:rsidTr="00F56BAD">
        <w:tc>
          <w:tcPr>
            <w:tcW w:w="2836" w:type="dxa"/>
            <w:shd w:val="clear" w:color="auto" w:fill="DBE5F1"/>
            <w:vAlign w:val="center"/>
          </w:tcPr>
          <w:p w:rsidR="003B3AF2" w:rsidRPr="004B2CA2" w:rsidRDefault="003B3AF2" w:rsidP="009553B2">
            <w:pPr>
              <w:keepNext/>
              <w:spacing w:line="360" w:lineRule="auto"/>
              <w:jc w:val="center"/>
              <w:outlineLvl w:val="0"/>
              <w:rPr>
                <w:rFonts w:ascii="Georgia" w:eastAsia="Times New Roman" w:hAnsi="Georgia" w:cs="Times New Roman"/>
                <w:b/>
                <w:bCs/>
                <w:kern w:val="32"/>
                <w:sz w:val="22"/>
                <w:szCs w:val="22"/>
                <w:lang w:eastAsia="x-none"/>
              </w:rPr>
            </w:pPr>
          </w:p>
        </w:tc>
        <w:tc>
          <w:tcPr>
            <w:tcW w:w="2547" w:type="dxa"/>
            <w:shd w:val="clear" w:color="auto" w:fill="DBE5F1"/>
            <w:vAlign w:val="center"/>
          </w:tcPr>
          <w:p w:rsidR="003B3AF2" w:rsidRPr="004B2CA2" w:rsidRDefault="003B3AF2" w:rsidP="009553B2">
            <w:pPr>
              <w:keepNext/>
              <w:spacing w:line="360" w:lineRule="auto"/>
              <w:jc w:val="center"/>
              <w:outlineLvl w:val="0"/>
              <w:rPr>
                <w:rFonts w:ascii="Georgia" w:eastAsia="Times New Roman" w:hAnsi="Georgia" w:cs="Times New Roman"/>
                <w:b/>
                <w:bCs/>
                <w:kern w:val="32"/>
                <w:sz w:val="22"/>
                <w:szCs w:val="22"/>
                <w:lang w:val="x-none" w:eastAsia="x-none"/>
              </w:rPr>
            </w:pPr>
            <w:r w:rsidRPr="004B2CA2">
              <w:rPr>
                <w:rFonts w:ascii="Georgia" w:eastAsia="Times New Roman" w:hAnsi="Georgia" w:cs="Times New Roman"/>
                <w:b/>
                <w:bCs/>
                <w:kern w:val="32"/>
                <w:sz w:val="22"/>
                <w:szCs w:val="22"/>
                <w:lang w:eastAsia="x-none"/>
              </w:rPr>
              <w:t>Vrsta zavarovanja</w:t>
            </w:r>
          </w:p>
        </w:tc>
        <w:tc>
          <w:tcPr>
            <w:tcW w:w="1989" w:type="dxa"/>
            <w:shd w:val="clear" w:color="auto" w:fill="DBE5F1"/>
            <w:vAlign w:val="center"/>
          </w:tcPr>
          <w:p w:rsidR="003B3AF2" w:rsidRPr="004B2CA2" w:rsidRDefault="003B3AF2" w:rsidP="009553B2">
            <w:pPr>
              <w:keepNext/>
              <w:spacing w:line="360" w:lineRule="auto"/>
              <w:jc w:val="center"/>
              <w:outlineLvl w:val="0"/>
              <w:rPr>
                <w:rFonts w:ascii="Georgia" w:eastAsia="Times New Roman" w:hAnsi="Georgia" w:cs="Times New Roman"/>
                <w:b/>
                <w:bCs/>
                <w:kern w:val="32"/>
                <w:sz w:val="22"/>
                <w:szCs w:val="22"/>
                <w:lang w:eastAsia="x-none"/>
              </w:rPr>
            </w:pPr>
            <w:r w:rsidRPr="004B2CA2">
              <w:rPr>
                <w:rFonts w:ascii="Georgia" w:eastAsia="Times New Roman" w:hAnsi="Georgia" w:cs="Times New Roman"/>
                <w:b/>
                <w:bCs/>
                <w:kern w:val="32"/>
                <w:sz w:val="22"/>
                <w:szCs w:val="22"/>
                <w:lang w:eastAsia="x-none"/>
              </w:rPr>
              <w:t>Znesek</w:t>
            </w:r>
          </w:p>
        </w:tc>
        <w:tc>
          <w:tcPr>
            <w:tcW w:w="2409" w:type="dxa"/>
            <w:shd w:val="clear" w:color="auto" w:fill="DBE5F1"/>
            <w:vAlign w:val="center"/>
          </w:tcPr>
          <w:p w:rsidR="003B3AF2" w:rsidRPr="004B2CA2" w:rsidRDefault="003B3AF2" w:rsidP="009553B2">
            <w:pPr>
              <w:keepNext/>
              <w:spacing w:line="360" w:lineRule="auto"/>
              <w:jc w:val="center"/>
              <w:outlineLvl w:val="0"/>
              <w:rPr>
                <w:rFonts w:ascii="Georgia" w:eastAsia="Times New Roman" w:hAnsi="Georgia" w:cs="Times New Roman"/>
                <w:b/>
                <w:bCs/>
                <w:kern w:val="32"/>
                <w:sz w:val="22"/>
                <w:szCs w:val="22"/>
                <w:lang w:eastAsia="x-none"/>
              </w:rPr>
            </w:pPr>
            <w:r w:rsidRPr="004B2CA2">
              <w:rPr>
                <w:rFonts w:ascii="Georgia" w:eastAsia="Times New Roman" w:hAnsi="Georgia" w:cs="Times New Roman"/>
                <w:b/>
                <w:bCs/>
                <w:kern w:val="32"/>
                <w:sz w:val="22"/>
                <w:szCs w:val="22"/>
                <w:lang w:eastAsia="x-none"/>
              </w:rPr>
              <w:t>Veljavnost</w:t>
            </w:r>
          </w:p>
        </w:tc>
      </w:tr>
      <w:tr w:rsidR="003B3AF2" w:rsidRPr="004B2CA2" w:rsidTr="00F56BAD">
        <w:trPr>
          <w:trHeight w:val="680"/>
        </w:trPr>
        <w:tc>
          <w:tcPr>
            <w:tcW w:w="2836" w:type="dxa"/>
            <w:shd w:val="clear" w:color="auto" w:fill="DBE5F1"/>
            <w:vAlign w:val="center"/>
          </w:tcPr>
          <w:p w:rsidR="003B3AF2" w:rsidRPr="004B2CA2" w:rsidRDefault="003B3AF2" w:rsidP="009553B2">
            <w:pPr>
              <w:keepNext/>
              <w:spacing w:line="360" w:lineRule="auto"/>
              <w:outlineLvl w:val="0"/>
              <w:rPr>
                <w:rFonts w:ascii="Georgia" w:eastAsia="Times New Roman" w:hAnsi="Georgia" w:cs="Times New Roman"/>
                <w:b/>
                <w:bCs/>
                <w:kern w:val="32"/>
                <w:sz w:val="22"/>
                <w:szCs w:val="22"/>
                <w:lang w:val="x-none" w:eastAsia="x-none"/>
              </w:rPr>
            </w:pPr>
            <w:r w:rsidRPr="004B2CA2">
              <w:rPr>
                <w:rFonts w:ascii="Georgia" w:eastAsia="Times New Roman" w:hAnsi="Georgia" w:cs="Times New Roman"/>
                <w:b/>
                <w:bCs/>
                <w:kern w:val="32"/>
                <w:sz w:val="22"/>
                <w:szCs w:val="22"/>
                <w:lang w:eastAsia="x-none"/>
              </w:rPr>
              <w:t>Dobra izvedba pogodbenih obveznosti</w:t>
            </w:r>
          </w:p>
        </w:tc>
        <w:tc>
          <w:tcPr>
            <w:tcW w:w="2547" w:type="dxa"/>
            <w:shd w:val="clear" w:color="auto" w:fill="auto"/>
            <w:vAlign w:val="center"/>
          </w:tcPr>
          <w:p w:rsidR="003B3AF2" w:rsidRPr="004B2CA2" w:rsidRDefault="00322CE4" w:rsidP="009553B2">
            <w:pPr>
              <w:keepNext/>
              <w:spacing w:line="360" w:lineRule="auto"/>
              <w:jc w:val="center"/>
              <w:outlineLvl w:val="0"/>
              <w:rPr>
                <w:rFonts w:ascii="Georgia" w:eastAsia="Times New Roman" w:hAnsi="Georgia" w:cs="Times New Roman"/>
                <w:bCs/>
                <w:kern w:val="32"/>
                <w:sz w:val="22"/>
                <w:szCs w:val="22"/>
                <w:lang w:eastAsia="x-none"/>
              </w:rPr>
            </w:pPr>
            <w:r>
              <w:rPr>
                <w:rFonts w:ascii="Georgia" w:hAnsi="Georgia"/>
                <w:sz w:val="22"/>
                <w:szCs w:val="22"/>
              </w:rPr>
              <w:t xml:space="preserve">3x </w:t>
            </w:r>
            <w:proofErr w:type="spellStart"/>
            <w:r w:rsidR="008F45C3" w:rsidRPr="004B2CA2">
              <w:rPr>
                <w:rFonts w:ascii="Georgia" w:hAnsi="Georgia"/>
                <w:sz w:val="22"/>
                <w:szCs w:val="22"/>
              </w:rPr>
              <w:t>bianco</w:t>
            </w:r>
            <w:proofErr w:type="spellEnd"/>
            <w:r w:rsidR="008F45C3" w:rsidRPr="004B2CA2">
              <w:rPr>
                <w:rFonts w:ascii="Georgia" w:hAnsi="Georgia"/>
                <w:sz w:val="22"/>
                <w:szCs w:val="22"/>
              </w:rPr>
              <w:t xml:space="preserve"> menica s pooblastilom za izpolnitev</w:t>
            </w:r>
          </w:p>
        </w:tc>
        <w:tc>
          <w:tcPr>
            <w:tcW w:w="1989" w:type="dxa"/>
            <w:vAlign w:val="center"/>
          </w:tcPr>
          <w:p w:rsidR="003B3AF2" w:rsidRPr="004B2CA2" w:rsidRDefault="003B3AF2" w:rsidP="00322CE4">
            <w:pPr>
              <w:keepNext/>
              <w:spacing w:line="360" w:lineRule="auto"/>
              <w:jc w:val="center"/>
              <w:outlineLvl w:val="0"/>
              <w:rPr>
                <w:rFonts w:ascii="Georgia" w:eastAsia="Times New Roman" w:hAnsi="Georgia" w:cs="Times New Roman"/>
                <w:bCs/>
                <w:kern w:val="32"/>
                <w:sz w:val="22"/>
                <w:szCs w:val="22"/>
                <w:lang w:eastAsia="x-none"/>
              </w:rPr>
            </w:pPr>
            <w:r w:rsidRPr="004B2CA2">
              <w:rPr>
                <w:rFonts w:ascii="Georgia" w:eastAsia="Times New Roman" w:hAnsi="Georgia" w:cs="Times New Roman"/>
                <w:bCs/>
                <w:kern w:val="32"/>
                <w:sz w:val="22"/>
                <w:szCs w:val="22"/>
                <w:lang w:eastAsia="x-none"/>
              </w:rPr>
              <w:t>10 % pogodbene vrednosti z DDV</w:t>
            </w:r>
          </w:p>
        </w:tc>
        <w:tc>
          <w:tcPr>
            <w:tcW w:w="2409" w:type="dxa"/>
            <w:shd w:val="clear" w:color="auto" w:fill="auto"/>
            <w:vAlign w:val="center"/>
          </w:tcPr>
          <w:p w:rsidR="003B3AF2" w:rsidRPr="004B2CA2" w:rsidRDefault="003B3AF2" w:rsidP="009553B2">
            <w:pPr>
              <w:keepNext/>
              <w:spacing w:line="360" w:lineRule="auto"/>
              <w:jc w:val="center"/>
              <w:outlineLvl w:val="0"/>
              <w:rPr>
                <w:rFonts w:ascii="Georgia" w:eastAsia="Times New Roman" w:hAnsi="Georgia" w:cs="Times New Roman"/>
                <w:bCs/>
                <w:kern w:val="32"/>
                <w:sz w:val="22"/>
                <w:szCs w:val="22"/>
                <w:lang w:eastAsia="x-none"/>
              </w:rPr>
            </w:pPr>
            <w:r w:rsidRPr="004B2CA2">
              <w:rPr>
                <w:rFonts w:ascii="Georgia" w:eastAsia="Times New Roman" w:hAnsi="Georgia" w:cs="Times New Roman"/>
                <w:bCs/>
                <w:kern w:val="32"/>
                <w:sz w:val="22"/>
                <w:szCs w:val="22"/>
                <w:lang w:eastAsia="x-none"/>
              </w:rPr>
              <w:t xml:space="preserve">Še 60 dni po </w:t>
            </w:r>
            <w:r w:rsidR="00F56BAD">
              <w:rPr>
                <w:rFonts w:ascii="Georgia" w:eastAsia="Times New Roman" w:hAnsi="Georgia" w:cs="Times New Roman"/>
                <w:bCs/>
                <w:kern w:val="32"/>
                <w:sz w:val="22"/>
                <w:szCs w:val="22"/>
                <w:lang w:eastAsia="x-none"/>
              </w:rPr>
              <w:t>veljavnosti okvirnega sporazuma</w:t>
            </w:r>
          </w:p>
        </w:tc>
      </w:tr>
    </w:tbl>
    <w:p w:rsidR="00C24C6D" w:rsidRPr="004B2CA2" w:rsidRDefault="00C24C6D" w:rsidP="009553B2">
      <w:pPr>
        <w:spacing w:line="360" w:lineRule="auto"/>
        <w:jc w:val="both"/>
        <w:rPr>
          <w:rFonts w:ascii="Georgia" w:hAnsi="Georgia"/>
          <w:sz w:val="22"/>
          <w:szCs w:val="22"/>
        </w:rPr>
      </w:pPr>
    </w:p>
    <w:p w:rsidR="008849F1" w:rsidRPr="004B2CA2" w:rsidRDefault="008849F1" w:rsidP="009553B2">
      <w:pPr>
        <w:spacing w:line="360" w:lineRule="auto"/>
        <w:jc w:val="both"/>
        <w:rPr>
          <w:rFonts w:ascii="Georgia" w:hAnsi="Georgia"/>
          <w:sz w:val="22"/>
          <w:szCs w:val="22"/>
          <w:lang w:eastAsia="x-none"/>
        </w:rPr>
      </w:pPr>
      <w:r w:rsidRPr="004B2CA2">
        <w:rPr>
          <w:rFonts w:ascii="Georgia" w:hAnsi="Georgia"/>
          <w:sz w:val="22"/>
          <w:szCs w:val="22"/>
          <w:lang w:eastAsia="x-none"/>
        </w:rPr>
        <w:t xml:space="preserve">Ponudnik bo naročniku izročil </w:t>
      </w:r>
      <w:r w:rsidR="008F45C3" w:rsidRPr="004B2CA2">
        <w:rPr>
          <w:rFonts w:ascii="Georgia" w:hAnsi="Georgia"/>
          <w:sz w:val="22"/>
          <w:szCs w:val="22"/>
          <w:lang w:eastAsia="x-none"/>
        </w:rPr>
        <w:t xml:space="preserve">finančno zavarovanje </w:t>
      </w:r>
      <w:r w:rsidRPr="004B2CA2">
        <w:rPr>
          <w:rFonts w:ascii="Georgia" w:hAnsi="Georgia"/>
          <w:sz w:val="22"/>
          <w:szCs w:val="22"/>
          <w:lang w:eastAsia="x-none"/>
        </w:rPr>
        <w:t xml:space="preserve">za </w:t>
      </w:r>
      <w:r w:rsidR="008F45C3" w:rsidRPr="004B2CA2">
        <w:rPr>
          <w:rFonts w:ascii="Georgia" w:hAnsi="Georgia"/>
          <w:sz w:val="22"/>
          <w:szCs w:val="22"/>
          <w:lang w:eastAsia="x-none"/>
        </w:rPr>
        <w:t xml:space="preserve">dobro izvedbo pogodbenih obveznosti </w:t>
      </w:r>
      <w:r w:rsidR="004069C8">
        <w:rPr>
          <w:rFonts w:ascii="Georgia" w:hAnsi="Georgia"/>
          <w:sz w:val="22"/>
          <w:szCs w:val="22"/>
          <w:lang w:eastAsia="x-none"/>
        </w:rPr>
        <w:t xml:space="preserve">tri (3) </w:t>
      </w:r>
      <w:proofErr w:type="spellStart"/>
      <w:r w:rsidRPr="004B2CA2">
        <w:rPr>
          <w:rFonts w:ascii="Georgia" w:hAnsi="Georgia"/>
          <w:sz w:val="22"/>
          <w:szCs w:val="22"/>
          <w:lang w:eastAsia="x-none"/>
        </w:rPr>
        <w:t>bianco</w:t>
      </w:r>
      <w:proofErr w:type="spellEnd"/>
      <w:r w:rsidRPr="004B2CA2">
        <w:rPr>
          <w:rFonts w:ascii="Georgia" w:hAnsi="Georgia"/>
          <w:sz w:val="22"/>
          <w:szCs w:val="22"/>
          <w:lang w:eastAsia="x-none"/>
        </w:rPr>
        <w:t xml:space="preserve"> menice s pooblastilom za izpolnitev (menično izjavo z oznako »brez protesta« in plačljivo na prvi poziv) v višini 10 % pogodbene vrednosti z DDV</w:t>
      </w:r>
      <w:r w:rsidR="00FF4D3D" w:rsidRPr="004B2CA2">
        <w:rPr>
          <w:rFonts w:ascii="Georgia" w:hAnsi="Georgia"/>
          <w:sz w:val="22"/>
          <w:szCs w:val="22"/>
          <w:lang w:eastAsia="x-none"/>
        </w:rPr>
        <w:t xml:space="preserve"> </w:t>
      </w:r>
      <w:r w:rsidRPr="004B2CA2">
        <w:rPr>
          <w:rFonts w:ascii="Georgia" w:hAnsi="Georgia"/>
          <w:sz w:val="22"/>
          <w:szCs w:val="22"/>
          <w:lang w:eastAsia="x-none"/>
        </w:rPr>
        <w:t xml:space="preserve">in jo predložil </w:t>
      </w:r>
      <w:r w:rsidR="00FF4D3D" w:rsidRPr="004B2CA2">
        <w:rPr>
          <w:rFonts w:ascii="Georgia" w:hAnsi="Georgia"/>
          <w:sz w:val="22"/>
          <w:szCs w:val="22"/>
          <w:lang w:eastAsia="x-none"/>
        </w:rPr>
        <w:t xml:space="preserve">k </w:t>
      </w:r>
      <w:r w:rsidR="004069C8">
        <w:rPr>
          <w:rFonts w:ascii="Georgia" w:hAnsi="Georgia"/>
          <w:sz w:val="22"/>
          <w:szCs w:val="22"/>
          <w:lang w:eastAsia="x-none"/>
        </w:rPr>
        <w:t>pogodbi</w:t>
      </w:r>
      <w:r w:rsidRPr="004B2CA2">
        <w:rPr>
          <w:rFonts w:ascii="Georgia" w:hAnsi="Georgia"/>
          <w:sz w:val="22"/>
          <w:szCs w:val="22"/>
          <w:lang w:eastAsia="x-none"/>
        </w:rPr>
        <w:t>, če bo izbran kot izvajalec.</w:t>
      </w:r>
    </w:p>
    <w:p w:rsidR="008849F1" w:rsidRPr="004B2CA2" w:rsidRDefault="008849F1" w:rsidP="009553B2">
      <w:pPr>
        <w:spacing w:line="360" w:lineRule="auto"/>
        <w:jc w:val="both"/>
        <w:rPr>
          <w:rFonts w:ascii="Georgia" w:hAnsi="Georgia"/>
          <w:sz w:val="22"/>
          <w:szCs w:val="22"/>
          <w:lang w:eastAsia="x-none"/>
        </w:rPr>
      </w:pPr>
    </w:p>
    <w:p w:rsidR="007156F8" w:rsidRPr="004B2CA2" w:rsidRDefault="008849F1" w:rsidP="009553B2">
      <w:pPr>
        <w:spacing w:line="360" w:lineRule="auto"/>
        <w:jc w:val="both"/>
        <w:rPr>
          <w:rFonts w:ascii="Georgia" w:hAnsi="Georgia"/>
          <w:sz w:val="22"/>
          <w:szCs w:val="22"/>
          <w:lang w:eastAsia="x-none"/>
        </w:rPr>
      </w:pPr>
      <w:r w:rsidRPr="004B2CA2">
        <w:rPr>
          <w:rFonts w:ascii="Georgia" w:hAnsi="Georgia"/>
          <w:sz w:val="22"/>
          <w:szCs w:val="22"/>
          <w:lang w:eastAsia="x-none"/>
        </w:rPr>
        <w:t>Finančno zavarovanje za dobro izvedbo pogodbenih obveznosti bo moralo biti izdano brezpogojno ter plačljivo na prvi poziv.</w:t>
      </w:r>
    </w:p>
    <w:bookmarkEnd w:id="0"/>
    <w:bookmarkEnd w:id="1"/>
    <w:p w:rsidR="00B23CC4" w:rsidRDefault="00B23CC4" w:rsidP="009553B2">
      <w:pPr>
        <w:pStyle w:val="Naslov1"/>
        <w:numPr>
          <w:ilvl w:val="0"/>
          <w:numId w:val="0"/>
        </w:numPr>
        <w:tabs>
          <w:tab w:val="left" w:pos="567"/>
        </w:tabs>
        <w:spacing w:line="360" w:lineRule="auto"/>
        <w:ind w:left="720" w:hanging="360"/>
        <w:jc w:val="both"/>
        <w:rPr>
          <w:rFonts w:ascii="Georgia" w:hAnsi="Georgia"/>
          <w:sz w:val="22"/>
          <w:szCs w:val="22"/>
          <w:lang w:val="sl-SI"/>
        </w:rPr>
      </w:pPr>
    </w:p>
    <w:p w:rsidR="00D17A2E" w:rsidRPr="004069C8" w:rsidRDefault="00D17A2E" w:rsidP="00D17A2E">
      <w:pPr>
        <w:rPr>
          <w:rFonts w:ascii="Georgia" w:hAnsi="Georgia"/>
          <w:sz w:val="22"/>
          <w:szCs w:val="22"/>
          <w:lang w:eastAsia="x-none"/>
        </w:rPr>
      </w:pPr>
    </w:p>
    <w:p w:rsidR="002A38E5" w:rsidRPr="00F75EDB" w:rsidRDefault="002A38E5" w:rsidP="009553B2">
      <w:pPr>
        <w:pStyle w:val="Naslov1"/>
        <w:numPr>
          <w:ilvl w:val="0"/>
          <w:numId w:val="10"/>
        </w:numPr>
        <w:pBdr>
          <w:bottom w:val="double" w:sz="4" w:space="1" w:color="auto"/>
        </w:pBdr>
        <w:spacing w:after="240" w:line="360" w:lineRule="auto"/>
        <w:jc w:val="center"/>
        <w:rPr>
          <w:rFonts w:ascii="Georgia" w:hAnsi="Georgia"/>
          <w:sz w:val="22"/>
          <w:szCs w:val="22"/>
          <w:lang w:val="sl-SI"/>
        </w:rPr>
      </w:pPr>
      <w:r w:rsidRPr="00F75EDB">
        <w:rPr>
          <w:rFonts w:ascii="Georgia" w:hAnsi="Georgia"/>
          <w:sz w:val="22"/>
          <w:szCs w:val="22"/>
          <w:lang w:val="sl-SI"/>
        </w:rPr>
        <w:t>POJASNILA</w:t>
      </w:r>
    </w:p>
    <w:p w:rsidR="00F75EDB" w:rsidRPr="004B2CA2" w:rsidRDefault="00F75EDB" w:rsidP="009553B2">
      <w:pPr>
        <w:pStyle w:val="Telobesedila"/>
        <w:tabs>
          <w:tab w:val="left" w:pos="567"/>
        </w:tabs>
        <w:spacing w:after="0" w:line="360" w:lineRule="auto"/>
        <w:rPr>
          <w:rFonts w:ascii="Georgia" w:hAnsi="Georgia" w:cs="Calibri"/>
          <w:b/>
          <w:sz w:val="22"/>
          <w:lang w:val="sl-SI"/>
        </w:rPr>
      </w:pPr>
    </w:p>
    <w:p w:rsidR="009672B2" w:rsidRPr="009672B2" w:rsidRDefault="009672B2" w:rsidP="009672B2">
      <w:pPr>
        <w:keepNext/>
        <w:spacing w:line="360" w:lineRule="auto"/>
        <w:jc w:val="both"/>
        <w:outlineLvl w:val="0"/>
        <w:rPr>
          <w:rFonts w:ascii="Georgia" w:eastAsia="Times New Roman" w:hAnsi="Georgia" w:cs="Times New Roman"/>
          <w:bCs/>
          <w:kern w:val="32"/>
          <w:sz w:val="22"/>
          <w:szCs w:val="22"/>
          <w:lang w:val="x-none" w:eastAsia="x-none"/>
        </w:rPr>
      </w:pPr>
      <w:r w:rsidRPr="009672B2">
        <w:rPr>
          <w:rFonts w:ascii="Georgia" w:eastAsia="Times New Roman" w:hAnsi="Georgia" w:cs="Times New Roman"/>
          <w:bCs/>
          <w:kern w:val="32"/>
          <w:sz w:val="22"/>
          <w:szCs w:val="22"/>
          <w:lang w:eastAsia="x-none"/>
        </w:rPr>
        <w:t>3.1</w:t>
      </w:r>
      <w:r w:rsidRPr="009672B2">
        <w:rPr>
          <w:rFonts w:ascii="Georgia" w:eastAsia="Times New Roman" w:hAnsi="Georgia" w:cs="Times New Roman"/>
          <w:bCs/>
          <w:kern w:val="32"/>
          <w:sz w:val="22"/>
          <w:szCs w:val="22"/>
          <w:lang w:eastAsia="x-none"/>
        </w:rPr>
        <w:tab/>
      </w:r>
      <w:r w:rsidRPr="009672B2">
        <w:rPr>
          <w:rFonts w:ascii="Georgia" w:eastAsia="Times New Roman" w:hAnsi="Georgia" w:cs="Times New Roman"/>
          <w:bCs/>
          <w:kern w:val="32"/>
          <w:sz w:val="22"/>
          <w:szCs w:val="22"/>
          <w:lang w:val="x-none" w:eastAsia="x-none"/>
        </w:rPr>
        <w:t xml:space="preserve">Pojasnila o vsebini razpisne dokumentacije sme ponudnik zahtevati preko Portala javnih naročil. Naročnik bo posredoval dodatna pojasnila v zvezi z razpisno dokumentacijo v skladu z ZJN-3. </w:t>
      </w:r>
    </w:p>
    <w:p w:rsidR="009672B2" w:rsidRPr="009672B2" w:rsidRDefault="009672B2" w:rsidP="009672B2">
      <w:pPr>
        <w:spacing w:line="360" w:lineRule="auto"/>
        <w:jc w:val="both"/>
        <w:rPr>
          <w:rFonts w:ascii="Georgia" w:hAnsi="Georgia"/>
          <w:sz w:val="22"/>
          <w:szCs w:val="22"/>
        </w:rPr>
      </w:pPr>
    </w:p>
    <w:p w:rsidR="009672B2" w:rsidRPr="009672B2" w:rsidRDefault="009672B2" w:rsidP="009672B2">
      <w:pPr>
        <w:spacing w:line="360" w:lineRule="auto"/>
        <w:jc w:val="both"/>
        <w:rPr>
          <w:rFonts w:ascii="Georgia" w:hAnsi="Georgia"/>
          <w:sz w:val="22"/>
          <w:szCs w:val="22"/>
        </w:rPr>
      </w:pPr>
      <w:r w:rsidRPr="009672B2">
        <w:rPr>
          <w:rFonts w:ascii="Georgia" w:hAnsi="Georgia"/>
          <w:sz w:val="22"/>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rsidR="009672B2" w:rsidRPr="009672B2" w:rsidRDefault="009672B2" w:rsidP="009672B2">
      <w:pPr>
        <w:spacing w:line="360" w:lineRule="auto"/>
        <w:jc w:val="both"/>
        <w:rPr>
          <w:rFonts w:ascii="Georgia" w:hAnsi="Georgia"/>
          <w:sz w:val="22"/>
          <w:szCs w:val="22"/>
        </w:rPr>
      </w:pPr>
    </w:p>
    <w:p w:rsidR="000D44ED" w:rsidRDefault="009672B2" w:rsidP="009553B2">
      <w:pPr>
        <w:spacing w:line="360" w:lineRule="auto"/>
        <w:jc w:val="both"/>
        <w:rPr>
          <w:rFonts w:ascii="Georgia" w:hAnsi="Georgia"/>
          <w:sz w:val="22"/>
          <w:szCs w:val="22"/>
        </w:rPr>
      </w:pPr>
      <w:r w:rsidRPr="009672B2">
        <w:rPr>
          <w:rFonts w:ascii="Georgia" w:hAnsi="Georgia"/>
          <w:sz w:val="22"/>
          <w:szCs w:val="22"/>
        </w:rPr>
        <w:t xml:space="preserve">Ponudnik mora po oddaji ponudbe spremljati portal e-JN, saj bo naročnik morebitna pojasnila, dopolnitve pošiljal na elektronski naslov ponudnika, </w:t>
      </w:r>
      <w:proofErr w:type="spellStart"/>
      <w:r w:rsidRPr="009672B2">
        <w:rPr>
          <w:rFonts w:ascii="Georgia" w:hAnsi="Georgia"/>
          <w:sz w:val="22"/>
          <w:szCs w:val="22"/>
        </w:rPr>
        <w:t>vnešen</w:t>
      </w:r>
      <w:proofErr w:type="spellEnd"/>
      <w:r w:rsidRPr="009672B2">
        <w:rPr>
          <w:rFonts w:ascii="Georgia" w:hAnsi="Georgia"/>
          <w:sz w:val="22"/>
          <w:szCs w:val="22"/>
        </w:rPr>
        <w:t xml:space="preserve"> na portal e-JN.</w:t>
      </w:r>
    </w:p>
    <w:p w:rsidR="009672B2" w:rsidRDefault="009672B2" w:rsidP="009553B2">
      <w:pPr>
        <w:spacing w:line="360" w:lineRule="auto"/>
        <w:jc w:val="both"/>
        <w:rPr>
          <w:rFonts w:ascii="Georgia" w:hAnsi="Georgia"/>
          <w:sz w:val="22"/>
          <w:szCs w:val="22"/>
        </w:rPr>
      </w:pPr>
    </w:p>
    <w:p w:rsidR="009672B2" w:rsidRPr="00AF7F85" w:rsidRDefault="009672B2" w:rsidP="009672B2">
      <w:pPr>
        <w:spacing w:line="360" w:lineRule="auto"/>
        <w:jc w:val="both"/>
        <w:rPr>
          <w:rFonts w:ascii="Georgia" w:hAnsi="Georgia"/>
          <w:sz w:val="22"/>
          <w:szCs w:val="22"/>
        </w:rPr>
      </w:pPr>
      <w:r>
        <w:rPr>
          <w:rFonts w:ascii="Georgia" w:hAnsi="Georgia"/>
          <w:sz w:val="22"/>
          <w:szCs w:val="22"/>
        </w:rPr>
        <w:t xml:space="preserve">3.2 </w:t>
      </w:r>
      <w:r>
        <w:rPr>
          <w:rFonts w:ascii="Georgia" w:hAnsi="Georgia"/>
          <w:sz w:val="22"/>
          <w:szCs w:val="22"/>
        </w:rPr>
        <w:tab/>
      </w:r>
      <w:r w:rsidRPr="00AF7F85">
        <w:rPr>
          <w:rFonts w:ascii="Georgia" w:hAnsi="Georgia"/>
          <w:sz w:val="22"/>
          <w:szCs w:val="22"/>
        </w:rPr>
        <w:t>Na javnem razpisu lahko sodeluje vsak gospodarski subjekt, ki je registriran za dejavnost, ki je predmet razpisa in jo prevzema v ponudbi.</w:t>
      </w:r>
    </w:p>
    <w:p w:rsidR="009672B2" w:rsidRPr="00AF7F85" w:rsidRDefault="009672B2" w:rsidP="009672B2">
      <w:pPr>
        <w:spacing w:line="360" w:lineRule="auto"/>
        <w:jc w:val="both"/>
        <w:rPr>
          <w:rFonts w:ascii="Georgia" w:hAnsi="Georgia"/>
          <w:sz w:val="22"/>
          <w:szCs w:val="22"/>
        </w:rPr>
      </w:pPr>
    </w:p>
    <w:p w:rsidR="009672B2" w:rsidRPr="00AF7F85" w:rsidRDefault="009672B2" w:rsidP="009672B2">
      <w:pPr>
        <w:spacing w:line="360" w:lineRule="auto"/>
        <w:jc w:val="both"/>
        <w:rPr>
          <w:rFonts w:ascii="Georgia" w:hAnsi="Georgia"/>
          <w:sz w:val="22"/>
          <w:szCs w:val="22"/>
        </w:rPr>
      </w:pPr>
      <w:r w:rsidRPr="00AF7F85">
        <w:rPr>
          <w:rFonts w:ascii="Georgia" w:hAnsi="Georgia"/>
          <w:sz w:val="22"/>
          <w:szCs w:val="22"/>
        </w:rPr>
        <w:lastRenderedPageBreak/>
        <w:t xml:space="preserve">Samostojna ponudba je tista ponudba, v kateri nastopa samo en gospodarski subjekt, ki sam izpolnjuje vse razpisane pogoje in zahteve iz te razpisne dokumentacije ter sam z zmogljivostmi in znanji, ki jih ima v celoti prevzema izvedbo naročila. </w:t>
      </w:r>
    </w:p>
    <w:p w:rsidR="009672B2" w:rsidRPr="00AF7F85" w:rsidRDefault="009672B2" w:rsidP="009672B2">
      <w:pPr>
        <w:spacing w:line="360" w:lineRule="auto"/>
        <w:jc w:val="both"/>
        <w:rPr>
          <w:rFonts w:ascii="Georgia" w:hAnsi="Georgia"/>
          <w:sz w:val="22"/>
          <w:szCs w:val="22"/>
        </w:rPr>
      </w:pPr>
    </w:p>
    <w:p w:rsidR="009672B2" w:rsidRPr="00AF7F85" w:rsidRDefault="009672B2" w:rsidP="009672B2">
      <w:pPr>
        <w:spacing w:line="360" w:lineRule="auto"/>
        <w:jc w:val="both"/>
        <w:rPr>
          <w:rFonts w:ascii="Georgia" w:hAnsi="Georgia"/>
          <w:sz w:val="22"/>
          <w:szCs w:val="22"/>
        </w:rPr>
      </w:pPr>
      <w:r w:rsidRPr="00AF7F85">
        <w:rPr>
          <w:rFonts w:ascii="Georgia" w:hAnsi="Georgia"/>
          <w:sz w:val="22"/>
          <w:szCs w:val="22"/>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zahteva, da so navedeni subjekti v pravnem aktu skupaj solidarno odgovorni za izvedbo javnega naročila. Zgoraj navedeni pravni akt stopi v veljavo v primeru, če bo skupina gospodarskih subjektov izbrana kot najugodnejši ponudnik.</w:t>
      </w:r>
    </w:p>
    <w:p w:rsidR="009672B2" w:rsidRPr="00AF7F85" w:rsidRDefault="009672B2" w:rsidP="009672B2">
      <w:pPr>
        <w:spacing w:line="360" w:lineRule="auto"/>
        <w:jc w:val="both"/>
        <w:rPr>
          <w:rFonts w:ascii="Georgia" w:hAnsi="Georgia"/>
          <w:sz w:val="22"/>
          <w:szCs w:val="22"/>
        </w:rPr>
      </w:pPr>
    </w:p>
    <w:p w:rsidR="009672B2" w:rsidRPr="00AF7F85" w:rsidRDefault="009672B2" w:rsidP="009672B2">
      <w:pPr>
        <w:spacing w:line="360" w:lineRule="auto"/>
        <w:jc w:val="both"/>
        <w:rPr>
          <w:rFonts w:ascii="Georgia" w:hAnsi="Georgia"/>
          <w:sz w:val="22"/>
          <w:szCs w:val="22"/>
        </w:rPr>
      </w:pPr>
      <w:r w:rsidRPr="00AF7F85">
        <w:rPr>
          <w:rFonts w:ascii="Georgia" w:hAnsi="Georgia"/>
          <w:sz w:val="22"/>
          <w:szCs w:val="22"/>
        </w:rPr>
        <w:t xml:space="preserve">V primeru, da skupina gospodarskih subjektov predloži skupno ponudbo, bo naročnik izpolnjevanje razlogov za izključitev, pogojev poklicne, ekonomske in finančne sposobnosti iz poglavja </w:t>
      </w:r>
      <w:r>
        <w:rPr>
          <w:rFonts w:ascii="Georgia" w:hAnsi="Georgia"/>
          <w:sz w:val="22"/>
          <w:szCs w:val="22"/>
        </w:rPr>
        <w:t>6</w:t>
      </w:r>
      <w:r w:rsidRPr="00AF7F85">
        <w:rPr>
          <w:rFonts w:ascii="Georgia" w:hAnsi="Georgia"/>
          <w:sz w:val="22"/>
          <w:szCs w:val="22"/>
        </w:rPr>
        <w:t>. ugotavljal za vsakega gospodarskega subjekta posebej, izpolnjevanje ostalih pogojev pa za vse gospodarske subjekte skupaj.</w:t>
      </w:r>
    </w:p>
    <w:p w:rsidR="00FB2EEE" w:rsidRDefault="00FB2EEE" w:rsidP="009553B2">
      <w:pPr>
        <w:spacing w:line="360" w:lineRule="auto"/>
        <w:jc w:val="both"/>
        <w:rPr>
          <w:rFonts w:ascii="Georgia" w:hAnsi="Georgia"/>
          <w:sz w:val="22"/>
          <w:szCs w:val="22"/>
        </w:rPr>
      </w:pPr>
    </w:p>
    <w:p w:rsidR="009672B2" w:rsidRPr="004B2CA2" w:rsidRDefault="009672B2" w:rsidP="009553B2">
      <w:pPr>
        <w:spacing w:line="360" w:lineRule="auto"/>
        <w:jc w:val="both"/>
        <w:rPr>
          <w:rFonts w:ascii="Georgia" w:hAnsi="Georgia"/>
          <w:sz w:val="22"/>
          <w:szCs w:val="22"/>
        </w:rPr>
      </w:pPr>
    </w:p>
    <w:p w:rsidR="00BE6162" w:rsidRPr="00F75EDB" w:rsidRDefault="00BE6162" w:rsidP="009553B2">
      <w:pPr>
        <w:pStyle w:val="Naslov1"/>
        <w:numPr>
          <w:ilvl w:val="0"/>
          <w:numId w:val="10"/>
        </w:numPr>
        <w:pBdr>
          <w:bottom w:val="double" w:sz="4" w:space="1" w:color="auto"/>
        </w:pBdr>
        <w:spacing w:after="240" w:line="360" w:lineRule="auto"/>
        <w:jc w:val="center"/>
        <w:rPr>
          <w:rFonts w:ascii="Georgia" w:hAnsi="Georgia"/>
          <w:sz w:val="22"/>
          <w:szCs w:val="22"/>
          <w:lang w:val="sl-SI"/>
        </w:rPr>
      </w:pPr>
      <w:r w:rsidRPr="00F75EDB">
        <w:rPr>
          <w:rFonts w:ascii="Georgia" w:hAnsi="Georgia"/>
          <w:sz w:val="22"/>
          <w:szCs w:val="22"/>
          <w:lang w:val="sl-SI"/>
        </w:rPr>
        <w:t>PREDLOŽITEV PONUDBE</w:t>
      </w:r>
    </w:p>
    <w:p w:rsidR="0099203D" w:rsidRPr="004B2CA2" w:rsidRDefault="0099203D" w:rsidP="009553B2">
      <w:pPr>
        <w:spacing w:line="360" w:lineRule="auto"/>
        <w:jc w:val="both"/>
        <w:rPr>
          <w:rFonts w:ascii="Georgia" w:hAnsi="Georgia"/>
          <w:sz w:val="22"/>
          <w:szCs w:val="22"/>
        </w:rPr>
      </w:pPr>
    </w:p>
    <w:p w:rsidR="009672B2" w:rsidRPr="009F493A" w:rsidRDefault="009672B2" w:rsidP="009672B2">
      <w:pPr>
        <w:spacing w:line="360" w:lineRule="auto"/>
        <w:jc w:val="both"/>
        <w:rPr>
          <w:rFonts w:ascii="Georgia" w:hAnsi="Georgia"/>
          <w:sz w:val="22"/>
          <w:szCs w:val="22"/>
        </w:rPr>
      </w:pPr>
      <w:r>
        <w:rPr>
          <w:rFonts w:ascii="Georgia" w:hAnsi="Georgia"/>
          <w:sz w:val="22"/>
          <w:szCs w:val="22"/>
        </w:rPr>
        <w:t>4.1</w:t>
      </w:r>
      <w:r>
        <w:rPr>
          <w:rFonts w:ascii="Georgia" w:hAnsi="Georgia"/>
          <w:sz w:val="22"/>
          <w:szCs w:val="22"/>
        </w:rPr>
        <w:tab/>
      </w:r>
      <w:r w:rsidRPr="009F493A">
        <w:rPr>
          <w:rFonts w:ascii="Georgia" w:hAnsi="Georgia"/>
          <w:sz w:val="22"/>
          <w:szCs w:val="22"/>
        </w:rPr>
        <w:t xml:space="preserve">Ponudniki morajo ponudbe predložiti v informacijski sistem e-JN na spletnem naslovu </w:t>
      </w:r>
      <w:hyperlink r:id="rId11" w:history="1">
        <w:r w:rsidRPr="00752AFA">
          <w:rPr>
            <w:rStyle w:val="Hiperpovezava"/>
            <w:rFonts w:ascii="Georgia" w:hAnsi="Georgia"/>
            <w:sz w:val="22"/>
            <w:szCs w:val="22"/>
          </w:rPr>
          <w:t>https://ejn.gov.si/eJN2</w:t>
        </w:r>
      </w:hyperlink>
      <w:r w:rsidRPr="009F493A">
        <w:rPr>
          <w:rFonts w:ascii="Georgia" w:hAnsi="Georgia"/>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752AFA">
          <w:rPr>
            <w:rStyle w:val="Hiperpovezava"/>
            <w:rFonts w:ascii="Georgia" w:hAnsi="Georgia"/>
            <w:sz w:val="22"/>
            <w:szCs w:val="22"/>
          </w:rPr>
          <w:t>https://ejn.gov.si/eJN2</w:t>
        </w:r>
      </w:hyperlink>
      <w:r w:rsidRPr="009F493A">
        <w:rPr>
          <w:rFonts w:ascii="Georgia" w:hAnsi="Georgia"/>
          <w:sz w:val="22"/>
          <w:szCs w:val="22"/>
        </w:rPr>
        <w:t>.</w:t>
      </w:r>
    </w:p>
    <w:p w:rsidR="009672B2" w:rsidRPr="009F493A" w:rsidRDefault="009672B2" w:rsidP="009672B2">
      <w:pPr>
        <w:spacing w:line="360" w:lineRule="auto"/>
        <w:jc w:val="both"/>
        <w:rPr>
          <w:rFonts w:ascii="Georgia" w:hAnsi="Georgia"/>
          <w:sz w:val="22"/>
          <w:szCs w:val="22"/>
        </w:rPr>
      </w:pPr>
    </w:p>
    <w:p w:rsidR="009672B2" w:rsidRPr="009F493A" w:rsidRDefault="009672B2" w:rsidP="009672B2">
      <w:pPr>
        <w:spacing w:line="360" w:lineRule="auto"/>
        <w:jc w:val="both"/>
        <w:rPr>
          <w:rFonts w:ascii="Georgia" w:hAnsi="Georgia"/>
          <w:sz w:val="22"/>
          <w:szCs w:val="22"/>
        </w:rPr>
      </w:pPr>
      <w:r w:rsidRPr="009F493A">
        <w:rPr>
          <w:rFonts w:ascii="Georgia" w:hAnsi="Georgia"/>
          <w:sz w:val="22"/>
          <w:szCs w:val="22"/>
        </w:rPr>
        <w:t xml:space="preserve">Ponudnik se mora pred oddajo ponudbe registrirati na spletnem naslovu </w:t>
      </w:r>
      <w:hyperlink r:id="rId13" w:history="1">
        <w:r w:rsidRPr="00752AFA">
          <w:rPr>
            <w:rStyle w:val="Hiperpovezava"/>
            <w:rFonts w:ascii="Georgia" w:hAnsi="Georgia"/>
            <w:sz w:val="22"/>
            <w:szCs w:val="22"/>
          </w:rPr>
          <w:t>https://ejn.gov.si/eJN2</w:t>
        </w:r>
      </w:hyperlink>
      <w:r w:rsidRPr="009F493A">
        <w:rPr>
          <w:rFonts w:ascii="Georgia" w:hAnsi="Georgia"/>
          <w:sz w:val="22"/>
          <w:szCs w:val="22"/>
        </w:rPr>
        <w:t>, v skladu z Navodili za uporabo e-JN. Če je ponudnik že registriran v informacijski sistem e-JN, se v aplikacijo prijavi na istem naslovu.</w:t>
      </w:r>
    </w:p>
    <w:p w:rsidR="009672B2" w:rsidRDefault="009672B2" w:rsidP="009672B2">
      <w:pPr>
        <w:spacing w:line="360" w:lineRule="auto"/>
        <w:jc w:val="both"/>
        <w:rPr>
          <w:rFonts w:ascii="Georgia" w:hAnsi="Georgia"/>
          <w:sz w:val="22"/>
          <w:szCs w:val="22"/>
        </w:rPr>
      </w:pPr>
    </w:p>
    <w:p w:rsidR="009672B2" w:rsidRDefault="009672B2" w:rsidP="009672B2">
      <w:pPr>
        <w:spacing w:line="360" w:lineRule="auto"/>
        <w:jc w:val="both"/>
        <w:rPr>
          <w:rFonts w:ascii="Georgia" w:hAnsi="Georgia"/>
          <w:sz w:val="22"/>
          <w:szCs w:val="22"/>
        </w:rPr>
      </w:pPr>
      <w:r w:rsidRPr="00BD1A1C">
        <w:rPr>
          <w:rFonts w:ascii="Georgia" w:hAnsi="Georgia"/>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Pr>
          <w:rFonts w:ascii="Georgia" w:hAnsi="Georgia"/>
          <w:sz w:val="22"/>
          <w:szCs w:val="22"/>
        </w:rPr>
        <w:t xml:space="preserve">8. člen Obligacijskega </w:t>
      </w:r>
      <w:r>
        <w:rPr>
          <w:rFonts w:ascii="Georgia" w:hAnsi="Georgia"/>
          <w:sz w:val="22"/>
          <w:szCs w:val="22"/>
        </w:rPr>
        <w:lastRenderedPageBreak/>
        <w:t>zakonika</w:t>
      </w:r>
      <w:r w:rsidRPr="00BD1A1C">
        <w:rPr>
          <w:rFonts w:ascii="Georgia" w:hAnsi="Georgia"/>
          <w:sz w:val="22"/>
          <w:szCs w:val="22"/>
        </w:rPr>
        <w:t>). Z oddajo ponudbe je le-ta zavezujoča za čas, naveden v ponudbi, razen če jo uporabnik ponudnika umakne ali spremeni pred potekom roka za oddajo ponudb.</w:t>
      </w:r>
    </w:p>
    <w:p w:rsidR="009672B2" w:rsidRPr="009F493A" w:rsidRDefault="009672B2" w:rsidP="009672B2">
      <w:pPr>
        <w:spacing w:line="360" w:lineRule="auto"/>
        <w:jc w:val="both"/>
        <w:rPr>
          <w:rFonts w:ascii="Georgia" w:hAnsi="Georgia"/>
          <w:sz w:val="22"/>
          <w:szCs w:val="22"/>
        </w:rPr>
      </w:pPr>
    </w:p>
    <w:p w:rsidR="009672B2" w:rsidRDefault="009672B2" w:rsidP="009672B2">
      <w:pPr>
        <w:spacing w:line="360" w:lineRule="auto"/>
        <w:jc w:val="both"/>
        <w:rPr>
          <w:rFonts w:ascii="Georgia" w:hAnsi="Georgia"/>
          <w:sz w:val="22"/>
          <w:szCs w:val="22"/>
        </w:rPr>
      </w:pPr>
      <w:r w:rsidRPr="009F493A">
        <w:rPr>
          <w:rFonts w:ascii="Georgia" w:hAnsi="Georgia"/>
          <w:sz w:val="22"/>
          <w:szCs w:val="22"/>
        </w:rPr>
        <w:t xml:space="preserve">Ponudba se šteje za pravočasno oddano, če jo naročnik prejme preko sistema e-JN </w:t>
      </w:r>
      <w:hyperlink r:id="rId14" w:history="1">
        <w:r w:rsidRPr="00752AFA">
          <w:rPr>
            <w:rStyle w:val="Hiperpovezava"/>
            <w:rFonts w:ascii="Georgia" w:hAnsi="Georgia"/>
            <w:sz w:val="22"/>
            <w:szCs w:val="22"/>
          </w:rPr>
          <w:t>https://ejn.gov.si/eJN2</w:t>
        </w:r>
      </w:hyperlink>
      <w:r>
        <w:rPr>
          <w:rFonts w:ascii="Georgia" w:hAnsi="Georgia"/>
          <w:sz w:val="22"/>
          <w:szCs w:val="22"/>
        </w:rPr>
        <w:t xml:space="preserve"> </w:t>
      </w:r>
      <w:r w:rsidRPr="009F493A">
        <w:rPr>
          <w:rFonts w:ascii="Georgia" w:hAnsi="Georgia"/>
          <w:sz w:val="22"/>
          <w:szCs w:val="22"/>
        </w:rPr>
        <w:t xml:space="preserve"> najkasneje do rok</w:t>
      </w:r>
      <w:r>
        <w:rPr>
          <w:rFonts w:ascii="Georgia" w:hAnsi="Georgia"/>
          <w:sz w:val="22"/>
          <w:szCs w:val="22"/>
        </w:rPr>
        <w:t>a</w:t>
      </w:r>
      <w:r w:rsidRPr="009F493A">
        <w:rPr>
          <w:rFonts w:ascii="Georgia" w:hAnsi="Georgia"/>
          <w:sz w:val="22"/>
          <w:szCs w:val="22"/>
        </w:rPr>
        <w:t xml:space="preserve"> za predložitev ponudb. Za oddano ponudbo se šteje ponudba, ki je v informacijskem sistemu e-JN označena s statusom »ODDANO«.</w:t>
      </w:r>
    </w:p>
    <w:p w:rsidR="009672B2" w:rsidRDefault="009672B2" w:rsidP="009672B2">
      <w:pPr>
        <w:spacing w:line="360" w:lineRule="auto"/>
        <w:jc w:val="both"/>
        <w:rPr>
          <w:rFonts w:ascii="Georgia" w:hAnsi="Georgia"/>
          <w:sz w:val="22"/>
          <w:szCs w:val="22"/>
        </w:rPr>
      </w:pPr>
    </w:p>
    <w:p w:rsidR="009672B2" w:rsidRDefault="009672B2" w:rsidP="009672B2">
      <w:pPr>
        <w:spacing w:line="360" w:lineRule="auto"/>
        <w:jc w:val="both"/>
        <w:rPr>
          <w:rFonts w:ascii="Georgia" w:hAnsi="Georgia"/>
          <w:sz w:val="22"/>
          <w:szCs w:val="22"/>
        </w:rPr>
      </w:pPr>
      <w:r>
        <w:rPr>
          <w:rFonts w:ascii="Georgia" w:hAnsi="Georgia"/>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99203D" w:rsidRPr="004B2CA2" w:rsidRDefault="0099203D" w:rsidP="009553B2">
      <w:pPr>
        <w:spacing w:line="360" w:lineRule="auto"/>
        <w:jc w:val="both"/>
        <w:rPr>
          <w:rFonts w:ascii="Georgia" w:hAnsi="Georgia"/>
          <w:sz w:val="22"/>
          <w:szCs w:val="22"/>
        </w:rPr>
      </w:pPr>
    </w:p>
    <w:p w:rsidR="0099203D" w:rsidRPr="00B1723B" w:rsidRDefault="0099203D" w:rsidP="009553B2">
      <w:pPr>
        <w:spacing w:line="360" w:lineRule="auto"/>
        <w:jc w:val="both"/>
        <w:rPr>
          <w:rFonts w:ascii="Georgia" w:hAnsi="Georgia"/>
          <w:sz w:val="22"/>
          <w:szCs w:val="22"/>
        </w:rPr>
      </w:pPr>
      <w:r w:rsidRPr="00B1723B">
        <w:rPr>
          <w:rFonts w:ascii="Georgia" w:hAnsi="Georgia"/>
          <w:sz w:val="22"/>
          <w:szCs w:val="22"/>
        </w:rPr>
        <w:t xml:space="preserve">4.2 </w:t>
      </w:r>
      <w:r w:rsidR="009672B2">
        <w:rPr>
          <w:rFonts w:ascii="Georgia" w:hAnsi="Georgia"/>
          <w:sz w:val="22"/>
          <w:szCs w:val="22"/>
        </w:rPr>
        <w:tab/>
      </w:r>
      <w:r w:rsidRPr="00B1723B">
        <w:rPr>
          <w:rFonts w:ascii="Georgia" w:hAnsi="Georgia"/>
          <w:sz w:val="22"/>
          <w:szCs w:val="22"/>
        </w:rPr>
        <w:t>Ponudniki morajo izjave in predračune predložiti na predpisanih obrazcih naročnika brez dodatnih pogojev; pripisi in dodatni pogo</w:t>
      </w:r>
      <w:r>
        <w:rPr>
          <w:rFonts w:ascii="Georgia" w:hAnsi="Georgia"/>
          <w:sz w:val="22"/>
          <w:szCs w:val="22"/>
        </w:rPr>
        <w:t xml:space="preserve">ji ponudnika se ne upoštevajo. </w:t>
      </w:r>
      <w:r w:rsidRPr="006D7001">
        <w:rPr>
          <w:rFonts w:ascii="Georgia" w:hAnsi="Georgia"/>
          <w:sz w:val="22"/>
          <w:szCs w:val="22"/>
        </w:rPr>
        <w:t>Dokumenti so lahko predloženi v sistem e-JN v kopijah, vendar morajo ustrezati vsebini originala.</w:t>
      </w:r>
    </w:p>
    <w:p w:rsidR="0099203D" w:rsidRPr="00B1723B" w:rsidRDefault="0099203D" w:rsidP="009553B2">
      <w:pPr>
        <w:spacing w:line="360" w:lineRule="auto"/>
        <w:jc w:val="both"/>
        <w:rPr>
          <w:rFonts w:ascii="Georgia" w:hAnsi="Georgia"/>
          <w:sz w:val="22"/>
          <w:szCs w:val="22"/>
        </w:rPr>
      </w:pPr>
    </w:p>
    <w:p w:rsidR="0099203D" w:rsidRDefault="0099203D" w:rsidP="009553B2">
      <w:pPr>
        <w:spacing w:line="360" w:lineRule="auto"/>
        <w:jc w:val="both"/>
        <w:rPr>
          <w:rFonts w:ascii="Georgia" w:hAnsi="Georgia"/>
          <w:sz w:val="22"/>
          <w:szCs w:val="22"/>
        </w:rPr>
      </w:pPr>
      <w:r w:rsidRPr="00B13EB7">
        <w:rPr>
          <w:rFonts w:ascii="Georgia" w:hAnsi="Georgia"/>
          <w:sz w:val="22"/>
          <w:szCs w:val="22"/>
        </w:rPr>
        <w:t>Ponudnik mora pripraviti en izvod ponudbene dokumentacije, ki ga sestavljajo izpolnjeni obrazci in zahtevane priloge. Celotna ponudbena dokumentacija mora biti podpisana od osebe, ki ima pravico zastopanja ponudnika.</w:t>
      </w:r>
    </w:p>
    <w:p w:rsidR="0099203D" w:rsidRPr="00B1723B" w:rsidRDefault="0099203D" w:rsidP="009553B2">
      <w:pPr>
        <w:spacing w:line="360" w:lineRule="auto"/>
        <w:jc w:val="both"/>
        <w:rPr>
          <w:rFonts w:ascii="Georgia" w:hAnsi="Georgia"/>
          <w:sz w:val="22"/>
          <w:szCs w:val="22"/>
        </w:rPr>
      </w:pPr>
      <w:r w:rsidRPr="00B1723B">
        <w:rPr>
          <w:rFonts w:ascii="Georgia" w:hAnsi="Georgia"/>
          <w:sz w:val="22"/>
          <w:szCs w:val="22"/>
        </w:rPr>
        <w:tab/>
      </w:r>
    </w:p>
    <w:p w:rsidR="0099203D" w:rsidRDefault="0099203D" w:rsidP="009553B2">
      <w:pPr>
        <w:spacing w:line="360" w:lineRule="auto"/>
        <w:jc w:val="both"/>
        <w:rPr>
          <w:rFonts w:ascii="Georgia" w:hAnsi="Georgia"/>
          <w:sz w:val="22"/>
          <w:szCs w:val="22"/>
        </w:rPr>
      </w:pPr>
      <w:r w:rsidRPr="00B1723B">
        <w:rPr>
          <w:rFonts w:ascii="Georgia" w:hAnsi="Georgia"/>
          <w:sz w:val="22"/>
          <w:szCs w:val="22"/>
        </w:rPr>
        <w:t xml:space="preserve">Ponudba ne sme vsebovati nobenih sprememb in dodatkov (ni dovoljeno spreminjati tehničnih popisov naročnika), ki niso v skladu z razpisno dokumentacijo ali potrebni zaradi odprave napak ponudnika. </w:t>
      </w:r>
    </w:p>
    <w:p w:rsidR="0099203D" w:rsidRPr="004B2CA2" w:rsidRDefault="0099203D" w:rsidP="009553B2">
      <w:pPr>
        <w:spacing w:line="360" w:lineRule="auto"/>
        <w:jc w:val="both"/>
        <w:rPr>
          <w:rFonts w:ascii="Georgia" w:hAnsi="Georgia"/>
          <w:sz w:val="22"/>
          <w:szCs w:val="22"/>
        </w:rPr>
      </w:pPr>
    </w:p>
    <w:p w:rsidR="0099203D" w:rsidRPr="003B3E8A" w:rsidRDefault="0099203D" w:rsidP="009553B2">
      <w:pPr>
        <w:spacing w:line="360" w:lineRule="auto"/>
        <w:jc w:val="both"/>
        <w:rPr>
          <w:rFonts w:ascii="Georgia" w:hAnsi="Georgia"/>
          <w:sz w:val="22"/>
          <w:szCs w:val="22"/>
        </w:rPr>
      </w:pPr>
      <w:r w:rsidRPr="003B3E8A">
        <w:rPr>
          <w:rFonts w:ascii="Georgia" w:hAnsi="Georgia"/>
          <w:sz w:val="22"/>
          <w:szCs w:val="22"/>
        </w:rPr>
        <w:t xml:space="preserve">4.3 </w:t>
      </w:r>
      <w:r w:rsidR="009672B2" w:rsidRPr="003B3E8A">
        <w:rPr>
          <w:rFonts w:ascii="Georgia" w:hAnsi="Georgia"/>
          <w:sz w:val="22"/>
          <w:szCs w:val="22"/>
        </w:rPr>
        <w:tab/>
      </w:r>
      <w:r w:rsidRPr="003B3E8A">
        <w:rPr>
          <w:rFonts w:ascii="Georgia" w:hAnsi="Georgia"/>
          <w:sz w:val="22"/>
          <w:szCs w:val="22"/>
        </w:rPr>
        <w:t>Za pravilnost ponudbe mora ponudnik predložiti naslednjo izpolnjeno dokumentacijo:</w:t>
      </w:r>
    </w:p>
    <w:p w:rsidR="0099203D" w:rsidRPr="003B3E8A" w:rsidRDefault="0099203D" w:rsidP="0032445A">
      <w:pPr>
        <w:numPr>
          <w:ilvl w:val="0"/>
          <w:numId w:val="14"/>
        </w:numPr>
        <w:spacing w:line="360" w:lineRule="auto"/>
        <w:jc w:val="both"/>
        <w:rPr>
          <w:rFonts w:ascii="Georgia" w:hAnsi="Georgia"/>
          <w:sz w:val="22"/>
          <w:szCs w:val="22"/>
        </w:rPr>
      </w:pPr>
      <w:r w:rsidRPr="003B3E8A">
        <w:rPr>
          <w:rFonts w:ascii="Georgia" w:hAnsi="Georgia"/>
          <w:sz w:val="22"/>
          <w:szCs w:val="22"/>
        </w:rPr>
        <w:t xml:space="preserve">2. Ponudba (2.1 Povzetek predračuna (rekapitulacija) in 2.2 </w:t>
      </w:r>
      <w:r w:rsidR="0032445A" w:rsidRPr="0032445A">
        <w:rPr>
          <w:rFonts w:ascii="Georgia" w:hAnsi="Georgia"/>
          <w:sz w:val="22"/>
          <w:szCs w:val="22"/>
        </w:rPr>
        <w:t>Ponudben predračun</w:t>
      </w:r>
      <w:r w:rsidRPr="003B3E8A">
        <w:rPr>
          <w:rFonts w:ascii="Georgia" w:hAnsi="Georgia"/>
          <w:sz w:val="22"/>
          <w:szCs w:val="22"/>
        </w:rPr>
        <w:t>);</w:t>
      </w:r>
    </w:p>
    <w:p w:rsidR="0099203D" w:rsidRPr="003B3E8A" w:rsidRDefault="0099203D" w:rsidP="009553B2">
      <w:pPr>
        <w:numPr>
          <w:ilvl w:val="0"/>
          <w:numId w:val="14"/>
        </w:numPr>
        <w:spacing w:line="360" w:lineRule="auto"/>
        <w:jc w:val="both"/>
        <w:rPr>
          <w:rFonts w:ascii="Georgia" w:hAnsi="Georgia"/>
          <w:sz w:val="22"/>
          <w:szCs w:val="22"/>
        </w:rPr>
      </w:pPr>
      <w:r w:rsidRPr="003B3E8A">
        <w:rPr>
          <w:rFonts w:ascii="Georgia" w:hAnsi="Georgia"/>
          <w:sz w:val="22"/>
          <w:szCs w:val="22"/>
        </w:rPr>
        <w:t>3. Izjava;</w:t>
      </w:r>
    </w:p>
    <w:p w:rsidR="0099203D" w:rsidRPr="003B3E8A" w:rsidRDefault="009672B2" w:rsidP="009553B2">
      <w:pPr>
        <w:numPr>
          <w:ilvl w:val="0"/>
          <w:numId w:val="14"/>
        </w:numPr>
        <w:spacing w:line="360" w:lineRule="auto"/>
        <w:jc w:val="both"/>
        <w:rPr>
          <w:rFonts w:ascii="Georgia" w:hAnsi="Georgia"/>
          <w:sz w:val="22"/>
          <w:szCs w:val="22"/>
        </w:rPr>
      </w:pPr>
      <w:r w:rsidRPr="003B3E8A">
        <w:rPr>
          <w:rFonts w:ascii="Georgia" w:hAnsi="Georgia"/>
          <w:sz w:val="22"/>
          <w:szCs w:val="22"/>
        </w:rPr>
        <w:t>4. V</w:t>
      </w:r>
      <w:r w:rsidR="0099203D" w:rsidRPr="003B3E8A">
        <w:rPr>
          <w:rFonts w:ascii="Georgia" w:hAnsi="Georgia"/>
          <w:sz w:val="22"/>
          <w:szCs w:val="22"/>
        </w:rPr>
        <w:t xml:space="preserve">zorec </w:t>
      </w:r>
      <w:r w:rsidR="003E6D63" w:rsidRPr="003B3E8A">
        <w:rPr>
          <w:rFonts w:ascii="Georgia" w:hAnsi="Georgia"/>
          <w:sz w:val="22"/>
          <w:szCs w:val="22"/>
        </w:rPr>
        <w:t>okvirnega sporazuma</w:t>
      </w:r>
      <w:r w:rsidR="0099203D" w:rsidRPr="003B3E8A">
        <w:rPr>
          <w:rFonts w:ascii="Georgia" w:hAnsi="Georgia"/>
          <w:sz w:val="22"/>
          <w:szCs w:val="22"/>
        </w:rPr>
        <w:t xml:space="preserve"> (s tem potrjuje, da se strinja z vsebino osnutka);</w:t>
      </w:r>
    </w:p>
    <w:p w:rsidR="0099203D" w:rsidRPr="003B3E8A" w:rsidRDefault="009672B2" w:rsidP="009553B2">
      <w:pPr>
        <w:numPr>
          <w:ilvl w:val="0"/>
          <w:numId w:val="14"/>
        </w:numPr>
        <w:spacing w:line="360" w:lineRule="auto"/>
        <w:jc w:val="both"/>
        <w:rPr>
          <w:rFonts w:ascii="Georgia" w:hAnsi="Georgia"/>
          <w:sz w:val="22"/>
          <w:szCs w:val="22"/>
        </w:rPr>
      </w:pPr>
      <w:r w:rsidRPr="003B3E8A">
        <w:rPr>
          <w:rFonts w:ascii="Georgia" w:hAnsi="Georgia"/>
          <w:sz w:val="22"/>
          <w:szCs w:val="22"/>
        </w:rPr>
        <w:t>5</w:t>
      </w:r>
      <w:r w:rsidR="0099203D" w:rsidRPr="003B3E8A">
        <w:rPr>
          <w:rFonts w:ascii="Georgia" w:hAnsi="Georgia"/>
          <w:sz w:val="22"/>
          <w:szCs w:val="22"/>
        </w:rPr>
        <w:t xml:space="preserve">. Izpolnjen in potrjen obrazec ESPD (za vse gospodarske subjekte v ponudbi). Navodila za izpolnjevanje ESPD obrazca: </w:t>
      </w:r>
      <w:hyperlink r:id="rId15" w:history="1">
        <w:r w:rsidR="0099203D" w:rsidRPr="003B3E8A">
          <w:rPr>
            <w:rStyle w:val="Hiperpovezava"/>
            <w:rFonts w:ascii="Georgia" w:hAnsi="Georgia"/>
            <w:sz w:val="22"/>
            <w:szCs w:val="22"/>
          </w:rPr>
          <w:t>http://www.enarocanje.si/_ESPD/</w:t>
        </w:r>
      </w:hyperlink>
      <w:r w:rsidR="0099203D" w:rsidRPr="003B3E8A">
        <w:rPr>
          <w:rFonts w:ascii="Georgia" w:hAnsi="Georgia"/>
          <w:sz w:val="22"/>
          <w:szCs w:val="22"/>
        </w:rPr>
        <w:t xml:space="preserve"> </w:t>
      </w:r>
    </w:p>
    <w:p w:rsidR="0099203D" w:rsidRPr="003B3E8A" w:rsidRDefault="0099203D" w:rsidP="009553B2">
      <w:pPr>
        <w:spacing w:line="360" w:lineRule="auto"/>
        <w:jc w:val="both"/>
        <w:rPr>
          <w:rFonts w:ascii="Georgia" w:hAnsi="Georgia"/>
          <w:sz w:val="22"/>
          <w:szCs w:val="22"/>
        </w:rPr>
      </w:pPr>
    </w:p>
    <w:p w:rsidR="0099203D" w:rsidRPr="006D7001" w:rsidRDefault="0099203D" w:rsidP="009553B2">
      <w:pPr>
        <w:spacing w:line="360" w:lineRule="auto"/>
        <w:jc w:val="both"/>
        <w:rPr>
          <w:rFonts w:ascii="Georgia" w:hAnsi="Georgia"/>
          <w:b/>
          <w:sz w:val="22"/>
          <w:szCs w:val="22"/>
        </w:rPr>
      </w:pPr>
      <w:r w:rsidRPr="003B3E8A">
        <w:rPr>
          <w:rFonts w:ascii="Georgia" w:hAnsi="Georgia"/>
          <w:b/>
          <w:sz w:val="22"/>
        </w:rPr>
        <w:t>Ponudnik v informacijskem sistemu e-JN v razdelek »Predračun« naloži izpolnjen obrazec »2.1 Povzetek predračuna (rekapitulacija)« v *.</w:t>
      </w:r>
      <w:proofErr w:type="spellStart"/>
      <w:r w:rsidRPr="003B3E8A">
        <w:rPr>
          <w:rFonts w:ascii="Georgia" w:hAnsi="Georgia"/>
          <w:b/>
          <w:sz w:val="22"/>
        </w:rPr>
        <w:t>pdf</w:t>
      </w:r>
      <w:proofErr w:type="spellEnd"/>
      <w:r w:rsidRPr="003B3E8A">
        <w:rPr>
          <w:rFonts w:ascii="Georgia" w:hAnsi="Georgia"/>
          <w:b/>
          <w:sz w:val="22"/>
        </w:rPr>
        <w:t xml:space="preserve"> datoteki, ki bo dostopen na javnem </w:t>
      </w:r>
      <w:r w:rsidRPr="003B3E8A">
        <w:rPr>
          <w:rFonts w:ascii="Georgia" w:hAnsi="Georgia"/>
          <w:b/>
          <w:sz w:val="22"/>
          <w:szCs w:val="22"/>
        </w:rPr>
        <w:t xml:space="preserve">odpiranju ponudb, obrazec »2.2 </w:t>
      </w:r>
      <w:r w:rsidR="0032445A" w:rsidRPr="0032445A">
        <w:rPr>
          <w:rFonts w:ascii="Georgia" w:hAnsi="Georgia"/>
          <w:b/>
          <w:sz w:val="22"/>
          <w:szCs w:val="22"/>
        </w:rPr>
        <w:t>Ponudben predračun</w:t>
      </w:r>
      <w:r w:rsidRPr="003B3E8A">
        <w:rPr>
          <w:rFonts w:ascii="Georgia" w:hAnsi="Georgia"/>
          <w:b/>
          <w:sz w:val="22"/>
          <w:szCs w:val="22"/>
        </w:rPr>
        <w:t xml:space="preserve">« </w:t>
      </w:r>
      <w:r w:rsidR="009672B2" w:rsidRPr="003B3E8A">
        <w:rPr>
          <w:rFonts w:ascii="Georgia" w:hAnsi="Georgia"/>
          <w:b/>
          <w:sz w:val="22"/>
          <w:szCs w:val="22"/>
        </w:rPr>
        <w:t xml:space="preserve">in ostale dokumente </w:t>
      </w:r>
      <w:r w:rsidRPr="003B3E8A">
        <w:rPr>
          <w:rFonts w:ascii="Georgia" w:hAnsi="Georgia"/>
          <w:b/>
          <w:sz w:val="22"/>
          <w:szCs w:val="22"/>
        </w:rPr>
        <w:t>pa naloži v razdelek »Drugi dokumenti«.</w:t>
      </w:r>
      <w:r w:rsidRPr="006D7001">
        <w:rPr>
          <w:rFonts w:ascii="Georgia" w:hAnsi="Georgia"/>
          <w:b/>
          <w:sz w:val="22"/>
          <w:szCs w:val="22"/>
        </w:rPr>
        <w:t xml:space="preserve"> </w:t>
      </w:r>
    </w:p>
    <w:p w:rsidR="0099203D" w:rsidRDefault="0099203D" w:rsidP="009553B2">
      <w:pPr>
        <w:spacing w:line="360" w:lineRule="auto"/>
        <w:jc w:val="both"/>
        <w:rPr>
          <w:rFonts w:ascii="Georgia" w:hAnsi="Georgia"/>
          <w:sz w:val="22"/>
          <w:szCs w:val="22"/>
        </w:rPr>
      </w:pPr>
    </w:p>
    <w:p w:rsidR="0099203D" w:rsidRDefault="0099203D" w:rsidP="009553B2">
      <w:pPr>
        <w:spacing w:line="360" w:lineRule="auto"/>
        <w:jc w:val="both"/>
        <w:rPr>
          <w:rFonts w:ascii="Georgia" w:hAnsi="Georgia"/>
          <w:sz w:val="22"/>
        </w:rPr>
      </w:pPr>
      <w:r w:rsidRPr="009D127A">
        <w:rPr>
          <w:rFonts w:ascii="Georgia" w:hAnsi="Georgia"/>
          <w:sz w:val="22"/>
          <w:szCs w:val="22"/>
        </w:rPr>
        <w:lastRenderedPageBreak/>
        <w:t>V</w:t>
      </w:r>
      <w:r w:rsidRPr="00703BBD">
        <w:rPr>
          <w:rFonts w:ascii="Georgia" w:hAnsi="Georgia"/>
          <w:sz w:val="22"/>
        </w:rPr>
        <w:t xml:space="preserve"> primeru razhajanj med podatki v Povzetku predračuna (rekapitulaciji) – naloženim v razdelek »Predračun« in celotnim</w:t>
      </w:r>
      <w:r>
        <w:rPr>
          <w:rFonts w:ascii="Georgia" w:hAnsi="Georgia"/>
          <w:sz w:val="22"/>
        </w:rPr>
        <w:t>i</w:t>
      </w:r>
      <w:r w:rsidRPr="00703BBD">
        <w:rPr>
          <w:rFonts w:ascii="Georgia" w:hAnsi="Georgia"/>
          <w:sz w:val="22"/>
        </w:rPr>
        <w:t xml:space="preserve"> </w:t>
      </w:r>
      <w:r w:rsidR="0032445A">
        <w:rPr>
          <w:rFonts w:ascii="Georgia" w:hAnsi="Georgia"/>
          <w:sz w:val="22"/>
        </w:rPr>
        <w:t>p</w:t>
      </w:r>
      <w:r w:rsidR="0032445A" w:rsidRPr="0032445A">
        <w:rPr>
          <w:rFonts w:ascii="Georgia" w:hAnsi="Georgia"/>
          <w:sz w:val="22"/>
        </w:rPr>
        <w:t>onudben predračun</w:t>
      </w:r>
      <w:r w:rsidR="0032445A">
        <w:rPr>
          <w:rFonts w:ascii="Georgia" w:hAnsi="Georgia"/>
          <w:sz w:val="22"/>
        </w:rPr>
        <w:t>om</w:t>
      </w:r>
      <w:r w:rsidR="0032445A" w:rsidRPr="0032445A">
        <w:rPr>
          <w:rFonts w:ascii="Georgia" w:hAnsi="Georgia"/>
          <w:sz w:val="22"/>
        </w:rPr>
        <w:t xml:space="preserve"> </w:t>
      </w:r>
      <w:r w:rsidRPr="00703BBD">
        <w:rPr>
          <w:rFonts w:ascii="Georgia" w:hAnsi="Georgia"/>
          <w:sz w:val="22"/>
        </w:rPr>
        <w:t>– naloženim</w:t>
      </w:r>
      <w:r>
        <w:rPr>
          <w:rFonts w:ascii="Georgia" w:hAnsi="Georgia"/>
          <w:sz w:val="22"/>
        </w:rPr>
        <w:t>i</w:t>
      </w:r>
      <w:r w:rsidRPr="00703BBD">
        <w:rPr>
          <w:rFonts w:ascii="Georgia" w:hAnsi="Georgia"/>
          <w:sz w:val="22"/>
        </w:rPr>
        <w:t xml:space="preserve"> v razdelek »Drugi dokumenti«, kot veljavni štejejo podatki v celotnem predračunu</w:t>
      </w:r>
      <w:r>
        <w:rPr>
          <w:rFonts w:ascii="Georgia" w:hAnsi="Georgia"/>
          <w:sz w:val="22"/>
        </w:rPr>
        <w:t xml:space="preserve"> (</w:t>
      </w:r>
      <w:r w:rsidR="0032445A" w:rsidRPr="003B3E8A">
        <w:rPr>
          <w:rFonts w:ascii="Georgia" w:hAnsi="Georgia"/>
          <w:sz w:val="22"/>
          <w:szCs w:val="22"/>
        </w:rPr>
        <w:t xml:space="preserve">2.2 </w:t>
      </w:r>
      <w:r w:rsidR="0032445A" w:rsidRPr="0032445A">
        <w:rPr>
          <w:rFonts w:ascii="Georgia" w:hAnsi="Georgia"/>
          <w:sz w:val="22"/>
          <w:szCs w:val="22"/>
        </w:rPr>
        <w:t>Ponudben predračun</w:t>
      </w:r>
      <w:r>
        <w:rPr>
          <w:rFonts w:ascii="Georgia" w:hAnsi="Georgia"/>
          <w:sz w:val="22"/>
        </w:rPr>
        <w:t>)</w:t>
      </w:r>
      <w:r w:rsidRPr="00703BBD">
        <w:rPr>
          <w:rFonts w:ascii="Georgia" w:hAnsi="Georgia"/>
          <w:sz w:val="22"/>
        </w:rPr>
        <w:t>, naloženim v razdelku »Drugi dokumenti«.</w:t>
      </w:r>
    </w:p>
    <w:p w:rsidR="009672B2" w:rsidRDefault="009672B2" w:rsidP="009553B2">
      <w:pPr>
        <w:spacing w:line="360" w:lineRule="auto"/>
        <w:jc w:val="both"/>
        <w:rPr>
          <w:rFonts w:ascii="Georgia" w:hAnsi="Georgia"/>
          <w:sz w:val="22"/>
        </w:rPr>
      </w:pPr>
    </w:p>
    <w:p w:rsidR="009672B2" w:rsidRPr="007A7781" w:rsidRDefault="009672B2" w:rsidP="009672B2">
      <w:pPr>
        <w:spacing w:line="360" w:lineRule="auto"/>
        <w:jc w:val="both"/>
        <w:rPr>
          <w:rFonts w:ascii="Georgia" w:hAnsi="Georgia"/>
          <w:sz w:val="22"/>
          <w:szCs w:val="22"/>
        </w:rPr>
      </w:pPr>
      <w:r w:rsidRPr="007A7781">
        <w:rPr>
          <w:rFonts w:ascii="Georgia" w:hAnsi="Georgia"/>
          <w:sz w:val="22"/>
          <w:szCs w:val="22"/>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9672B2" w:rsidRPr="007A7781" w:rsidRDefault="009672B2" w:rsidP="009672B2">
      <w:pPr>
        <w:spacing w:line="360" w:lineRule="auto"/>
        <w:jc w:val="both"/>
        <w:rPr>
          <w:rFonts w:ascii="Georgia" w:hAnsi="Georgia"/>
          <w:sz w:val="22"/>
          <w:szCs w:val="22"/>
        </w:rPr>
      </w:pPr>
    </w:p>
    <w:p w:rsidR="009672B2" w:rsidRPr="00B52C47" w:rsidRDefault="009672B2" w:rsidP="009672B2">
      <w:pPr>
        <w:spacing w:line="360" w:lineRule="auto"/>
        <w:jc w:val="both"/>
        <w:rPr>
          <w:rFonts w:ascii="Georgia" w:hAnsi="Georgia"/>
          <w:sz w:val="22"/>
          <w:szCs w:val="22"/>
        </w:rPr>
      </w:pPr>
      <w:bookmarkStart w:id="2" w:name="_Hlk511905322"/>
      <w:r w:rsidRPr="00B52C47">
        <w:rPr>
          <w:rFonts w:ascii="Georgia" w:hAnsi="Georgia"/>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52C47">
        <w:rPr>
          <w:rFonts w:ascii="Georgia" w:hAnsi="Georgia"/>
          <w:sz w:val="22"/>
          <w:szCs w:val="22"/>
        </w:rPr>
        <w:t>xml</w:t>
      </w:r>
      <w:proofErr w:type="spellEnd"/>
      <w:r w:rsidRPr="00B52C47">
        <w:rPr>
          <w:rFonts w:ascii="Georgia" w:hAnsi="Georgia"/>
          <w:sz w:val="22"/>
          <w:szCs w:val="22"/>
        </w:rPr>
        <w:t xml:space="preserve">. obliki ali nepodpisan ESPD v </w:t>
      </w:r>
      <w:proofErr w:type="spellStart"/>
      <w:r w:rsidRPr="00B52C47">
        <w:rPr>
          <w:rFonts w:ascii="Georgia" w:hAnsi="Georgia"/>
          <w:sz w:val="22"/>
          <w:szCs w:val="22"/>
        </w:rPr>
        <w:t>xml</w:t>
      </w:r>
      <w:proofErr w:type="spellEnd"/>
      <w:r w:rsidRPr="00B52C47">
        <w:rPr>
          <w:rFonts w:ascii="Georgia" w:hAnsi="Georgia"/>
          <w:sz w:val="22"/>
          <w:szCs w:val="22"/>
        </w:rPr>
        <w:t xml:space="preserve">. obliki, </w:t>
      </w:r>
      <w:bookmarkStart w:id="3" w:name="_Hlk531606225"/>
      <w:r w:rsidRPr="00B52C47">
        <w:rPr>
          <w:rFonts w:ascii="Georgia" w:hAnsi="Georgia"/>
          <w:sz w:val="22"/>
          <w:szCs w:val="22"/>
        </w:rPr>
        <w:t>pri čemer se v slednjem primeru v skladu Splošnimi pogoji uporabe informacijskega sistema e-JN šteje, da je oddan pravno zavezujoč dokument, ki ima enako veljavnost kot podpisan</w:t>
      </w:r>
      <w:bookmarkEnd w:id="3"/>
      <w:r w:rsidRPr="00B52C47">
        <w:rPr>
          <w:rFonts w:ascii="Georgia" w:hAnsi="Georgia"/>
          <w:sz w:val="22"/>
          <w:szCs w:val="22"/>
        </w:rPr>
        <w:t xml:space="preserve">. </w:t>
      </w:r>
    </w:p>
    <w:bookmarkEnd w:id="2"/>
    <w:p w:rsidR="002A2D4E" w:rsidRPr="004B2CA2" w:rsidRDefault="002A2D4E" w:rsidP="009553B2">
      <w:pPr>
        <w:spacing w:line="360" w:lineRule="auto"/>
        <w:ind w:left="360"/>
        <w:jc w:val="both"/>
        <w:rPr>
          <w:rFonts w:ascii="Georgia" w:hAnsi="Georgia"/>
          <w:sz w:val="22"/>
          <w:szCs w:val="22"/>
        </w:rPr>
      </w:pPr>
    </w:p>
    <w:p w:rsidR="00A77612" w:rsidRPr="00B1723B" w:rsidRDefault="00A77612" w:rsidP="009553B2">
      <w:pPr>
        <w:spacing w:line="360" w:lineRule="auto"/>
        <w:jc w:val="both"/>
        <w:rPr>
          <w:rFonts w:ascii="Georgia" w:hAnsi="Georgia"/>
          <w:sz w:val="22"/>
          <w:szCs w:val="22"/>
        </w:rPr>
      </w:pPr>
      <w:r w:rsidRPr="00B1723B">
        <w:rPr>
          <w:rFonts w:ascii="Georgia" w:hAnsi="Georgia"/>
          <w:sz w:val="22"/>
          <w:szCs w:val="22"/>
        </w:rPr>
        <w:t xml:space="preserve">4.4 </w:t>
      </w:r>
      <w:r w:rsidR="009672B2">
        <w:rPr>
          <w:rFonts w:ascii="Georgia" w:hAnsi="Georgia"/>
          <w:sz w:val="22"/>
          <w:szCs w:val="22"/>
        </w:rPr>
        <w:tab/>
      </w:r>
      <w:r w:rsidRPr="00B1723B">
        <w:rPr>
          <w:rFonts w:ascii="Georgia" w:hAnsi="Georgia"/>
          <w:sz w:val="22"/>
          <w:szCs w:val="22"/>
        </w:rPr>
        <w:t>Naročnik lahko pred izbiro zahteva predložitev ustreznih dokazil za dokazovanje dejstev, navedenih v predloženih izjavah v ponudbi (kot npr. OBR. M-1 / M-2, pogodbe</w:t>
      </w:r>
      <w:r>
        <w:rPr>
          <w:rFonts w:ascii="Georgia" w:hAnsi="Georgia"/>
          <w:sz w:val="22"/>
          <w:szCs w:val="22"/>
        </w:rPr>
        <w:t>, tehnične liste</w:t>
      </w:r>
      <w:r w:rsidRPr="00B1723B">
        <w:rPr>
          <w:rFonts w:ascii="Georgia" w:hAnsi="Georgia"/>
          <w:sz w:val="22"/>
          <w:szCs w:val="22"/>
        </w:rPr>
        <w:t xml:space="preserve"> in podobno).</w:t>
      </w:r>
    </w:p>
    <w:p w:rsidR="00A77612" w:rsidRPr="00B1723B" w:rsidRDefault="00A77612" w:rsidP="009553B2">
      <w:pPr>
        <w:spacing w:line="360" w:lineRule="auto"/>
        <w:jc w:val="both"/>
        <w:rPr>
          <w:rFonts w:ascii="Georgia" w:hAnsi="Georgia"/>
          <w:sz w:val="22"/>
          <w:szCs w:val="22"/>
        </w:rPr>
      </w:pPr>
    </w:p>
    <w:p w:rsidR="00A77612" w:rsidRPr="00B1723B" w:rsidRDefault="00A77612" w:rsidP="009553B2">
      <w:pPr>
        <w:spacing w:line="360" w:lineRule="auto"/>
        <w:jc w:val="both"/>
        <w:rPr>
          <w:rFonts w:ascii="Georgia" w:hAnsi="Georgia"/>
          <w:sz w:val="22"/>
          <w:szCs w:val="22"/>
        </w:rPr>
      </w:pPr>
      <w:r w:rsidRPr="00B1723B">
        <w:rPr>
          <w:rFonts w:ascii="Georgia" w:hAnsi="Georgia"/>
          <w:bCs/>
          <w:sz w:val="22"/>
          <w:szCs w:val="22"/>
        </w:rPr>
        <w:t xml:space="preserve">Naročnik bo pred sprejetjem odločitve o oddaji naročila oziroma najpozneje pred sklenitvijo </w:t>
      </w:r>
      <w:r w:rsidR="009E5C04">
        <w:rPr>
          <w:rFonts w:ascii="Georgia" w:hAnsi="Georgia"/>
          <w:bCs/>
          <w:sz w:val="22"/>
          <w:szCs w:val="22"/>
        </w:rPr>
        <w:t>okvirnega sporazuma</w:t>
      </w:r>
      <w:r w:rsidRPr="00B1723B">
        <w:rPr>
          <w:rFonts w:ascii="Georgia" w:hAnsi="Georgia"/>
          <w:bCs/>
          <w:sz w:val="22"/>
          <w:szCs w:val="22"/>
        </w:rPr>
        <w:t xml:space="preserve"> o izvedbi javnega naročila preveril obstoj in vsebino podatkov iz najugodnejše ponudbe oziroma drugih navedb iz ponudbe. </w:t>
      </w:r>
      <w:r w:rsidRPr="00B1723B">
        <w:rPr>
          <w:rFonts w:ascii="Georgia" w:hAnsi="Georgia"/>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rsidR="00A77612" w:rsidRPr="004B2CA2" w:rsidRDefault="00A77612" w:rsidP="009553B2">
      <w:pPr>
        <w:spacing w:line="360" w:lineRule="auto"/>
        <w:jc w:val="both"/>
        <w:rPr>
          <w:rFonts w:ascii="Georgia" w:hAnsi="Georgia"/>
          <w:bCs/>
          <w:sz w:val="22"/>
          <w:szCs w:val="22"/>
        </w:rPr>
      </w:pPr>
    </w:p>
    <w:p w:rsidR="008E7588" w:rsidRPr="004B2CA2" w:rsidRDefault="008E7588" w:rsidP="009553B2">
      <w:pPr>
        <w:spacing w:line="360" w:lineRule="auto"/>
        <w:jc w:val="both"/>
        <w:rPr>
          <w:rFonts w:ascii="Georgia" w:hAnsi="Georgia"/>
          <w:sz w:val="22"/>
          <w:szCs w:val="22"/>
        </w:rPr>
      </w:pPr>
      <w:r w:rsidRPr="004B2CA2">
        <w:rPr>
          <w:rFonts w:ascii="Georgia" w:hAnsi="Georgia"/>
          <w:sz w:val="22"/>
          <w:szCs w:val="22"/>
        </w:rPr>
        <w:t xml:space="preserve">4.5 </w:t>
      </w:r>
      <w:r w:rsidR="009672B2">
        <w:rPr>
          <w:rFonts w:ascii="Georgia" w:hAnsi="Georgia"/>
          <w:sz w:val="22"/>
          <w:szCs w:val="22"/>
        </w:rPr>
        <w:tab/>
      </w:r>
      <w:r w:rsidRPr="004B2CA2">
        <w:rPr>
          <w:rFonts w:ascii="Georgia" w:hAnsi="Georgia"/>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A77612" w:rsidRDefault="00A77612" w:rsidP="009553B2">
      <w:pPr>
        <w:spacing w:line="360" w:lineRule="auto"/>
        <w:jc w:val="both"/>
        <w:rPr>
          <w:rFonts w:ascii="Georgia" w:hAnsi="Georgia"/>
          <w:sz w:val="22"/>
          <w:szCs w:val="22"/>
        </w:rPr>
      </w:pPr>
    </w:p>
    <w:p w:rsidR="00A77612" w:rsidRDefault="004069C8" w:rsidP="009553B2">
      <w:pPr>
        <w:spacing w:line="360" w:lineRule="auto"/>
        <w:jc w:val="both"/>
        <w:rPr>
          <w:rFonts w:ascii="Georgia" w:hAnsi="Georgia"/>
          <w:sz w:val="22"/>
          <w:szCs w:val="22"/>
        </w:rPr>
      </w:pPr>
      <w:r w:rsidRPr="004069C8">
        <w:rPr>
          <w:rFonts w:ascii="Georgia" w:hAnsi="Georgia"/>
          <w:sz w:val="22"/>
          <w:szCs w:val="22"/>
        </w:rPr>
        <w:t xml:space="preserve">4.6 </w:t>
      </w:r>
      <w:r w:rsidRPr="004069C8">
        <w:rPr>
          <w:rFonts w:ascii="Georgia" w:hAnsi="Georgia"/>
          <w:sz w:val="22"/>
          <w:szCs w:val="22"/>
        </w:rPr>
        <w:tab/>
        <w:t>Ponudnik mora k ponudbi priložiti vzorec</w:t>
      </w:r>
      <w:r w:rsidR="00B34CC9">
        <w:rPr>
          <w:rFonts w:ascii="Georgia" w:hAnsi="Georgia"/>
          <w:sz w:val="22"/>
          <w:szCs w:val="22"/>
        </w:rPr>
        <w:t xml:space="preserve"> okvirnega sporazuma</w:t>
      </w:r>
      <w:r w:rsidRPr="004069C8">
        <w:rPr>
          <w:rFonts w:ascii="Georgia" w:hAnsi="Georgia"/>
          <w:sz w:val="22"/>
          <w:szCs w:val="22"/>
        </w:rPr>
        <w:t>. S priloženim vzorcem, ki bo elektronsko podpisan, potrjuje, da se strinja z vsebino osnutka. Če pride do statusne spremembe stranke predmetne</w:t>
      </w:r>
      <w:r w:rsidR="00B34CC9">
        <w:rPr>
          <w:rFonts w:ascii="Georgia" w:hAnsi="Georgia"/>
          <w:sz w:val="22"/>
          <w:szCs w:val="22"/>
        </w:rPr>
        <w:t>ga</w:t>
      </w:r>
      <w:r w:rsidR="0088339F">
        <w:rPr>
          <w:rFonts w:ascii="Georgia" w:hAnsi="Georgia"/>
          <w:sz w:val="22"/>
          <w:szCs w:val="22"/>
        </w:rPr>
        <w:t xml:space="preserve"> </w:t>
      </w:r>
      <w:r w:rsidR="00B34CC9">
        <w:rPr>
          <w:rFonts w:ascii="Georgia" w:hAnsi="Georgia"/>
          <w:sz w:val="22"/>
          <w:szCs w:val="22"/>
        </w:rPr>
        <w:t>sporazuma</w:t>
      </w:r>
      <w:r w:rsidRPr="004069C8">
        <w:rPr>
          <w:rFonts w:ascii="Georgia" w:hAnsi="Georgia"/>
          <w:sz w:val="22"/>
          <w:szCs w:val="22"/>
        </w:rPr>
        <w:t xml:space="preserve">, pridobi status stranke novi subjekt le </w:t>
      </w:r>
      <w:r w:rsidRPr="004069C8">
        <w:rPr>
          <w:rFonts w:ascii="Georgia" w:hAnsi="Georgia"/>
          <w:sz w:val="22"/>
          <w:szCs w:val="22"/>
        </w:rPr>
        <w:lastRenderedPageBreak/>
        <w:t>v primeru, če naročnik s tem soglaša. Enako velja tudi v primeru stečaja ali prisilne poravnave.</w:t>
      </w:r>
    </w:p>
    <w:p w:rsidR="00A77612" w:rsidRDefault="00A77612" w:rsidP="009553B2">
      <w:pPr>
        <w:spacing w:line="360" w:lineRule="auto"/>
        <w:jc w:val="both"/>
        <w:rPr>
          <w:rFonts w:ascii="Georgia" w:hAnsi="Georgia"/>
          <w:sz w:val="22"/>
          <w:szCs w:val="22"/>
        </w:rPr>
      </w:pPr>
    </w:p>
    <w:p w:rsidR="00A77612" w:rsidRPr="00B1723B" w:rsidRDefault="00A77612" w:rsidP="009553B2">
      <w:pPr>
        <w:spacing w:line="360" w:lineRule="auto"/>
        <w:jc w:val="both"/>
        <w:rPr>
          <w:rFonts w:ascii="Georgia" w:hAnsi="Georgia"/>
          <w:sz w:val="22"/>
          <w:szCs w:val="22"/>
        </w:rPr>
      </w:pPr>
      <w:r>
        <w:rPr>
          <w:rFonts w:ascii="Georgia" w:hAnsi="Georgia"/>
          <w:sz w:val="22"/>
          <w:szCs w:val="22"/>
        </w:rPr>
        <w:t>4.</w:t>
      </w:r>
      <w:r w:rsidR="004069C8">
        <w:rPr>
          <w:rFonts w:ascii="Georgia" w:hAnsi="Georgia"/>
          <w:sz w:val="22"/>
          <w:szCs w:val="22"/>
        </w:rPr>
        <w:t>7</w:t>
      </w:r>
      <w:r w:rsidRPr="00B86AFF">
        <w:rPr>
          <w:rFonts w:ascii="Georgia" w:hAnsi="Georgia"/>
          <w:sz w:val="22"/>
          <w:szCs w:val="22"/>
        </w:rPr>
        <w:t xml:space="preserve"> Izbrani ponudnik bo moral po pozivu naročnika </w:t>
      </w:r>
      <w:r>
        <w:rPr>
          <w:rFonts w:ascii="Georgia" w:hAnsi="Georgia"/>
          <w:sz w:val="22"/>
          <w:szCs w:val="22"/>
        </w:rPr>
        <w:t>okvirni sporazum</w:t>
      </w:r>
      <w:r w:rsidRPr="00B86AFF">
        <w:rPr>
          <w:rFonts w:ascii="Georgia" w:hAnsi="Georgia"/>
          <w:sz w:val="22"/>
          <w:szCs w:val="22"/>
        </w:rPr>
        <w:t xml:space="preserve"> podpisati najkasneje v osmih (8-ih) dneh. Če zaradi objektivnih okoliščin v roku veljavnosti ponudbe ne pride do podpisa, lahko naročnik zahteva od ponudnikov podaljšanje roka veljavnosti ponudbe, vendar ne več kot za 60 dni. Zahteve in odgovori v zvezi s podaljšanjem ponudb morajo biti v pisni obliki.</w:t>
      </w:r>
    </w:p>
    <w:p w:rsidR="00A77612" w:rsidRDefault="00A77612" w:rsidP="009553B2">
      <w:pPr>
        <w:spacing w:line="360" w:lineRule="auto"/>
        <w:jc w:val="both"/>
        <w:rPr>
          <w:rFonts w:ascii="Georgia" w:hAnsi="Georgia"/>
          <w:sz w:val="22"/>
          <w:szCs w:val="22"/>
        </w:rPr>
      </w:pPr>
    </w:p>
    <w:p w:rsidR="00A77612" w:rsidRDefault="00A77612" w:rsidP="009553B2">
      <w:pPr>
        <w:spacing w:line="360" w:lineRule="auto"/>
        <w:jc w:val="both"/>
        <w:rPr>
          <w:rFonts w:ascii="Georgia" w:hAnsi="Georgia"/>
          <w:sz w:val="22"/>
          <w:szCs w:val="22"/>
        </w:rPr>
      </w:pPr>
    </w:p>
    <w:p w:rsidR="00A77612" w:rsidRPr="00A77612" w:rsidRDefault="00A77612" w:rsidP="009553B2">
      <w:pPr>
        <w:pStyle w:val="Naslov1"/>
        <w:numPr>
          <w:ilvl w:val="0"/>
          <w:numId w:val="10"/>
        </w:numPr>
        <w:pBdr>
          <w:bottom w:val="double" w:sz="4" w:space="1" w:color="auto"/>
        </w:pBdr>
        <w:spacing w:after="240" w:line="360" w:lineRule="auto"/>
        <w:jc w:val="center"/>
        <w:rPr>
          <w:rFonts w:ascii="Georgia" w:hAnsi="Georgia"/>
          <w:sz w:val="22"/>
          <w:szCs w:val="22"/>
          <w:lang w:val="sl-SI"/>
        </w:rPr>
      </w:pPr>
      <w:r w:rsidRPr="00A77612">
        <w:rPr>
          <w:rFonts w:ascii="Georgia" w:hAnsi="Georgia"/>
          <w:sz w:val="22"/>
          <w:szCs w:val="22"/>
          <w:lang w:val="sl-SI"/>
        </w:rPr>
        <w:t>ODPIRANJE PONUDB</w:t>
      </w:r>
    </w:p>
    <w:p w:rsidR="00A77612" w:rsidRDefault="00A77612" w:rsidP="009553B2">
      <w:pPr>
        <w:spacing w:line="360" w:lineRule="auto"/>
        <w:jc w:val="both"/>
        <w:rPr>
          <w:rFonts w:ascii="Georgia" w:hAnsi="Georgia"/>
          <w:sz w:val="22"/>
          <w:szCs w:val="22"/>
        </w:rPr>
      </w:pPr>
    </w:p>
    <w:p w:rsidR="00A77612" w:rsidRDefault="00A77612" w:rsidP="009553B2">
      <w:pPr>
        <w:spacing w:line="360" w:lineRule="auto"/>
        <w:jc w:val="both"/>
        <w:rPr>
          <w:rFonts w:ascii="Georgia" w:hAnsi="Georgia"/>
          <w:sz w:val="22"/>
          <w:szCs w:val="22"/>
        </w:rPr>
      </w:pPr>
      <w:r>
        <w:rPr>
          <w:rFonts w:ascii="Georgia" w:hAnsi="Georgia"/>
          <w:sz w:val="22"/>
          <w:szCs w:val="22"/>
        </w:rPr>
        <w:t xml:space="preserve">Odpiranje ponudb bo potekalo avtomatično v informacijskem sistemu e-JN  določenega dne ob določeni uri na spletnem naslovu </w:t>
      </w:r>
      <w:hyperlink r:id="rId16" w:history="1">
        <w:r w:rsidRPr="00697F47">
          <w:rPr>
            <w:rStyle w:val="Hiperpovezava"/>
            <w:rFonts w:ascii="Georgia" w:hAnsi="Georgia"/>
            <w:sz w:val="22"/>
            <w:szCs w:val="22"/>
          </w:rPr>
          <w:t>https://ejn.gov.si/e-oddaja</w:t>
        </w:r>
      </w:hyperlink>
      <w:r>
        <w:rPr>
          <w:rFonts w:ascii="Georgia" w:hAnsi="Georgia"/>
          <w:sz w:val="22"/>
          <w:szCs w:val="22"/>
        </w:rPr>
        <w:t xml:space="preserve">. </w:t>
      </w:r>
    </w:p>
    <w:p w:rsidR="00A77612" w:rsidRPr="004B2CA2" w:rsidRDefault="00A77612" w:rsidP="009553B2">
      <w:pPr>
        <w:spacing w:line="360" w:lineRule="auto"/>
        <w:jc w:val="both"/>
        <w:rPr>
          <w:rFonts w:ascii="Georgia" w:hAnsi="Georgia"/>
          <w:sz w:val="22"/>
          <w:szCs w:val="22"/>
        </w:rPr>
      </w:pPr>
    </w:p>
    <w:p w:rsidR="00FB2EEE" w:rsidRPr="004B2CA2" w:rsidRDefault="00FB2EEE" w:rsidP="009553B2">
      <w:pPr>
        <w:spacing w:line="360" w:lineRule="auto"/>
        <w:jc w:val="both"/>
        <w:rPr>
          <w:rFonts w:ascii="Georgia" w:hAnsi="Georgia"/>
          <w:sz w:val="22"/>
          <w:szCs w:val="22"/>
        </w:rPr>
      </w:pPr>
    </w:p>
    <w:p w:rsidR="000F5DB8" w:rsidRPr="00A77612" w:rsidRDefault="000F5DB8" w:rsidP="009553B2">
      <w:pPr>
        <w:pStyle w:val="Naslov1"/>
        <w:numPr>
          <w:ilvl w:val="0"/>
          <w:numId w:val="10"/>
        </w:numPr>
        <w:pBdr>
          <w:bottom w:val="double" w:sz="4" w:space="1" w:color="auto"/>
        </w:pBdr>
        <w:spacing w:after="240" w:line="360" w:lineRule="auto"/>
        <w:jc w:val="center"/>
        <w:rPr>
          <w:rFonts w:ascii="Georgia" w:hAnsi="Georgia"/>
          <w:sz w:val="22"/>
          <w:szCs w:val="22"/>
          <w:lang w:val="sl-SI"/>
        </w:rPr>
      </w:pPr>
      <w:r w:rsidRPr="00A77612">
        <w:rPr>
          <w:rFonts w:ascii="Georgia" w:hAnsi="Georgia"/>
          <w:sz w:val="22"/>
          <w:szCs w:val="22"/>
          <w:lang w:val="sl-SI"/>
        </w:rPr>
        <w:t>UGOTAVLJANJE SPOSOBNOSTI PONUDNIKOV</w:t>
      </w:r>
    </w:p>
    <w:p w:rsidR="001145E9" w:rsidRPr="004B2CA2" w:rsidRDefault="001145E9" w:rsidP="009553B2">
      <w:pPr>
        <w:spacing w:line="360" w:lineRule="auto"/>
        <w:jc w:val="both"/>
        <w:rPr>
          <w:rFonts w:ascii="Georgia" w:hAnsi="Georgia"/>
          <w:sz w:val="22"/>
          <w:szCs w:val="22"/>
        </w:rPr>
      </w:pPr>
    </w:p>
    <w:p w:rsidR="000F5DB8" w:rsidRPr="004B2CA2" w:rsidRDefault="000F5DB8" w:rsidP="009553B2">
      <w:pPr>
        <w:spacing w:line="360" w:lineRule="auto"/>
        <w:jc w:val="both"/>
        <w:rPr>
          <w:rFonts w:ascii="Georgia" w:hAnsi="Georgia"/>
          <w:sz w:val="22"/>
          <w:szCs w:val="22"/>
        </w:rPr>
      </w:pPr>
      <w:r w:rsidRPr="004B2CA2">
        <w:rPr>
          <w:rFonts w:ascii="Georgia" w:hAnsi="Georgia"/>
          <w:sz w:val="22"/>
          <w:szCs w:val="22"/>
        </w:rPr>
        <w:t xml:space="preserve">Naročnik bo priznal sposobnost vsem ponudnikom, ki bodo izpolnili vse zahtevane pogoje in predložili ustrezna dokazila, zahtevana v </w:t>
      </w:r>
      <w:r w:rsidR="001B215B" w:rsidRPr="004B2CA2">
        <w:rPr>
          <w:rFonts w:ascii="Georgia" w:hAnsi="Georgia"/>
          <w:sz w:val="22"/>
          <w:szCs w:val="22"/>
        </w:rPr>
        <w:t>4. točki</w:t>
      </w:r>
      <w:r w:rsidRPr="004B2CA2">
        <w:rPr>
          <w:rFonts w:ascii="Georgia" w:hAnsi="Georgia"/>
          <w:sz w:val="22"/>
          <w:szCs w:val="22"/>
        </w:rPr>
        <w:t xml:space="preserve">. </w:t>
      </w:r>
      <w:r w:rsidR="009672B2" w:rsidRPr="009672B2">
        <w:rPr>
          <w:rFonts w:ascii="Georgia" w:hAnsi="Georgia"/>
          <w:sz w:val="22"/>
          <w:szCs w:val="22"/>
        </w:rPr>
        <w:t>Gospodarski subjekti, ki nimajo sedeža v Republiki Sloveniji predložijo dokazila v skladu z 4. odstavkom 77. člena ZJN-3.</w:t>
      </w:r>
    </w:p>
    <w:p w:rsidR="000F5DB8" w:rsidRPr="004B2CA2" w:rsidRDefault="000F5DB8" w:rsidP="009553B2">
      <w:pPr>
        <w:spacing w:line="360" w:lineRule="auto"/>
        <w:jc w:val="both"/>
        <w:rPr>
          <w:rFonts w:ascii="Georgia" w:hAnsi="Georgia"/>
          <w:sz w:val="22"/>
          <w:szCs w:val="22"/>
        </w:rPr>
      </w:pPr>
      <w:r w:rsidRPr="004B2CA2">
        <w:rPr>
          <w:rFonts w:ascii="Georgia" w:hAnsi="Georgia"/>
          <w:sz w:val="22"/>
          <w:szCs w:val="22"/>
        </w:rPr>
        <w:t>Naročnik bo priznal sposobnost ponudnikom na osnovi izpolnjevanja pogojev iz naslednjih točk:</w:t>
      </w:r>
    </w:p>
    <w:p w:rsidR="000F5DB8" w:rsidRPr="004B2CA2" w:rsidRDefault="00337758" w:rsidP="009553B2">
      <w:pPr>
        <w:numPr>
          <w:ilvl w:val="0"/>
          <w:numId w:val="3"/>
        </w:numPr>
        <w:spacing w:line="360" w:lineRule="auto"/>
        <w:jc w:val="both"/>
        <w:rPr>
          <w:rFonts w:ascii="Georgia" w:hAnsi="Georgia"/>
          <w:sz w:val="22"/>
          <w:szCs w:val="22"/>
        </w:rPr>
      </w:pPr>
      <w:r w:rsidRPr="004B2CA2">
        <w:rPr>
          <w:rFonts w:ascii="Georgia" w:hAnsi="Georgia"/>
          <w:sz w:val="22"/>
          <w:szCs w:val="22"/>
        </w:rPr>
        <w:t>Razlogi za izključitev</w:t>
      </w:r>
      <w:r w:rsidR="000F5DB8" w:rsidRPr="004B2CA2">
        <w:rPr>
          <w:rFonts w:ascii="Georgia" w:hAnsi="Georgia"/>
          <w:sz w:val="22"/>
          <w:szCs w:val="22"/>
        </w:rPr>
        <w:t>,</w:t>
      </w:r>
    </w:p>
    <w:p w:rsidR="000F5DB8" w:rsidRPr="004B2CA2" w:rsidRDefault="000F5DB8" w:rsidP="009553B2">
      <w:pPr>
        <w:numPr>
          <w:ilvl w:val="0"/>
          <w:numId w:val="3"/>
        </w:numPr>
        <w:spacing w:line="360" w:lineRule="auto"/>
        <w:jc w:val="both"/>
        <w:rPr>
          <w:rFonts w:ascii="Georgia" w:hAnsi="Georgia"/>
          <w:sz w:val="22"/>
          <w:szCs w:val="22"/>
        </w:rPr>
      </w:pPr>
      <w:r w:rsidRPr="004B2CA2">
        <w:rPr>
          <w:rFonts w:ascii="Georgia" w:hAnsi="Georgia"/>
          <w:sz w:val="22"/>
          <w:szCs w:val="22"/>
        </w:rPr>
        <w:t>Poklicna sposobnost ponudnika,</w:t>
      </w:r>
    </w:p>
    <w:p w:rsidR="000F5DB8" w:rsidRPr="004B2CA2" w:rsidRDefault="000F5DB8" w:rsidP="009553B2">
      <w:pPr>
        <w:numPr>
          <w:ilvl w:val="0"/>
          <w:numId w:val="3"/>
        </w:numPr>
        <w:spacing w:line="360" w:lineRule="auto"/>
        <w:jc w:val="both"/>
        <w:rPr>
          <w:rFonts w:ascii="Georgia" w:hAnsi="Georgia"/>
          <w:sz w:val="22"/>
          <w:szCs w:val="22"/>
        </w:rPr>
      </w:pPr>
      <w:r w:rsidRPr="004B2CA2">
        <w:rPr>
          <w:rFonts w:ascii="Georgia" w:hAnsi="Georgia"/>
          <w:sz w:val="22"/>
          <w:szCs w:val="22"/>
        </w:rPr>
        <w:t>Ekonomska in finančna sposobnost ponudnika ter</w:t>
      </w:r>
    </w:p>
    <w:p w:rsidR="000F5DB8" w:rsidRPr="004B2CA2" w:rsidRDefault="000600D8" w:rsidP="009553B2">
      <w:pPr>
        <w:spacing w:line="360" w:lineRule="auto"/>
        <w:ind w:left="360"/>
        <w:jc w:val="both"/>
        <w:rPr>
          <w:rFonts w:ascii="Georgia" w:hAnsi="Georgia"/>
          <w:sz w:val="22"/>
          <w:szCs w:val="22"/>
        </w:rPr>
      </w:pPr>
      <w:r w:rsidRPr="004B2CA2">
        <w:rPr>
          <w:rFonts w:ascii="Georgia" w:hAnsi="Georgia"/>
          <w:sz w:val="22"/>
          <w:szCs w:val="22"/>
        </w:rPr>
        <w:t xml:space="preserve">Č.  </w:t>
      </w:r>
      <w:r w:rsidR="000F5DB8" w:rsidRPr="004B2CA2">
        <w:rPr>
          <w:rFonts w:ascii="Georgia" w:hAnsi="Georgia"/>
          <w:sz w:val="22"/>
          <w:szCs w:val="22"/>
        </w:rPr>
        <w:t>Tehnična in kadrovska sposobnost ponudnika.</w:t>
      </w:r>
    </w:p>
    <w:p w:rsidR="000F5DB8" w:rsidRPr="004B2CA2" w:rsidRDefault="000F5DB8" w:rsidP="009553B2">
      <w:pPr>
        <w:spacing w:line="360" w:lineRule="auto"/>
        <w:jc w:val="both"/>
        <w:rPr>
          <w:rFonts w:ascii="Georgia" w:hAnsi="Georg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559"/>
        <w:gridCol w:w="32"/>
      </w:tblGrid>
      <w:tr w:rsidR="000F5DB8" w:rsidRPr="004B2CA2" w:rsidTr="0046408A">
        <w:tc>
          <w:tcPr>
            <w:tcW w:w="9212" w:type="dxa"/>
            <w:gridSpan w:val="3"/>
            <w:shd w:val="clear" w:color="auto" w:fill="C6D9F1"/>
          </w:tcPr>
          <w:p w:rsidR="002771EC" w:rsidRDefault="00337758" w:rsidP="009672B2">
            <w:pPr>
              <w:numPr>
                <w:ilvl w:val="0"/>
                <w:numId w:val="5"/>
              </w:numPr>
              <w:spacing w:line="360" w:lineRule="auto"/>
              <w:jc w:val="both"/>
              <w:rPr>
                <w:rFonts w:ascii="Georgia" w:hAnsi="Georgia"/>
                <w:b/>
                <w:sz w:val="22"/>
                <w:szCs w:val="22"/>
              </w:rPr>
            </w:pPr>
            <w:r w:rsidRPr="004B2CA2">
              <w:rPr>
                <w:rFonts w:ascii="Georgia" w:hAnsi="Georgia"/>
                <w:b/>
                <w:sz w:val="22"/>
                <w:szCs w:val="22"/>
              </w:rPr>
              <w:t>Razlogi za izključitev</w:t>
            </w:r>
          </w:p>
          <w:p w:rsidR="003D4BEA" w:rsidRPr="004B2CA2" w:rsidRDefault="003D4BEA" w:rsidP="003D4BEA">
            <w:pPr>
              <w:spacing w:line="360" w:lineRule="auto"/>
              <w:jc w:val="both"/>
              <w:rPr>
                <w:rFonts w:ascii="Georgia" w:hAnsi="Georgia"/>
                <w:b/>
                <w:sz w:val="22"/>
                <w:szCs w:val="22"/>
              </w:rPr>
            </w:pPr>
            <w:r w:rsidRPr="00E40AA6">
              <w:rPr>
                <w:rFonts w:ascii="Georgia" w:hAnsi="Georgia"/>
                <w:i/>
                <w:sz w:val="20"/>
              </w:rPr>
              <w:t>V primeru skupne p</w:t>
            </w:r>
            <w:r>
              <w:rPr>
                <w:rFonts w:ascii="Georgia" w:hAnsi="Georgia"/>
                <w:i/>
                <w:sz w:val="20"/>
              </w:rPr>
              <w:t>onudbe</w:t>
            </w:r>
            <w:r w:rsidRPr="00E40AA6">
              <w:rPr>
                <w:rFonts w:ascii="Georgia" w:hAnsi="Georgia"/>
                <w:i/>
                <w:sz w:val="20"/>
              </w:rPr>
              <w:t xml:space="preserve"> mora pogoj izpolniti vsak izmed partnerjev in vsi v </w:t>
            </w:r>
            <w:r>
              <w:rPr>
                <w:rFonts w:ascii="Georgia" w:hAnsi="Georgia"/>
                <w:i/>
                <w:sz w:val="20"/>
              </w:rPr>
              <w:t xml:space="preserve">ponudbi </w:t>
            </w:r>
            <w:r w:rsidRPr="00E40AA6">
              <w:rPr>
                <w:rFonts w:ascii="Georgia" w:hAnsi="Georgia"/>
                <w:i/>
                <w:sz w:val="20"/>
              </w:rPr>
              <w:t>nominirani podizvajalci, ter drugi subjekti, katerih zmogljivosti uporabi gospodarski subjekt glede izpolnjevanja pogojev v zvezi z ekonomskim in finančnim položajem ter tehnično in strokovno sposobnostjo (v skladu z 81. členom ZJN-3).</w:t>
            </w:r>
          </w:p>
        </w:tc>
      </w:tr>
      <w:tr w:rsidR="000F5DB8" w:rsidRPr="004B2CA2" w:rsidTr="009672B2">
        <w:tc>
          <w:tcPr>
            <w:tcW w:w="7621" w:type="dxa"/>
            <w:shd w:val="clear" w:color="auto" w:fill="auto"/>
          </w:tcPr>
          <w:p w:rsidR="006A5F0D" w:rsidRPr="00F12C29" w:rsidRDefault="006A5F0D" w:rsidP="006A5F0D">
            <w:pPr>
              <w:numPr>
                <w:ilvl w:val="0"/>
                <w:numId w:val="4"/>
              </w:numPr>
              <w:spacing w:line="360" w:lineRule="auto"/>
              <w:ind w:left="0" w:hanging="11"/>
              <w:jc w:val="both"/>
              <w:rPr>
                <w:rFonts w:ascii="Georgia" w:hAnsi="Georgia"/>
                <w:sz w:val="22"/>
                <w:szCs w:val="22"/>
              </w:rPr>
            </w:pPr>
            <w:r w:rsidRPr="00F12C29">
              <w:rPr>
                <w:rFonts w:ascii="Georgia" w:hAnsi="Georgia"/>
                <w:sz w:val="22"/>
                <w:szCs w:val="22"/>
              </w:rPr>
              <w:t xml:space="preserve">Ponudnik, vse osebe, ki so članice upravnega, vodstvenega ali nadzornega organa in vse osebe, ki so pooblaščene za zastopanje ali odločanje ali nadzor v njem niso bile pravnomočno obsojene zaradi kaznivih </w:t>
            </w:r>
            <w:r w:rsidRPr="00F12C29">
              <w:rPr>
                <w:rFonts w:ascii="Georgia" w:hAnsi="Georgia"/>
                <w:sz w:val="22"/>
                <w:szCs w:val="22"/>
              </w:rPr>
              <w:lastRenderedPageBreak/>
              <w:t>dejanj, kot jih določa prvi odstavek 75. člena ZJN-3.</w:t>
            </w:r>
          </w:p>
          <w:p w:rsidR="006A5F0D" w:rsidRPr="00F12C29" w:rsidRDefault="006A5F0D" w:rsidP="006A5F0D">
            <w:pPr>
              <w:spacing w:line="360" w:lineRule="auto"/>
              <w:jc w:val="both"/>
              <w:rPr>
                <w:rFonts w:ascii="Georgia" w:hAnsi="Georgia"/>
                <w:i/>
                <w:sz w:val="18"/>
                <w:szCs w:val="18"/>
              </w:rPr>
            </w:pPr>
            <w:r w:rsidRPr="00F12C29">
              <w:rPr>
                <w:rFonts w:ascii="Georgia" w:hAnsi="Georgia"/>
                <w:i/>
                <w:sz w:val="18"/>
                <w:szCs w:val="18"/>
              </w:rPr>
              <w:t>(Naročnik bo od ponudnikov, katerim namerava oddati javno naročilo zahteval zapriseženo izjavo ali pa izjavo določene osebe, dano pred pristojnim sodnim ali upravnim organom, notarjem ali pred pristojno poklicno ali trgovinsko organizacijo, da na dan poteka roka za predložitev ponudb ni obstajal izključitveni razlog iz prvega odstavka 75. člena ZJN-3).</w:t>
            </w:r>
          </w:p>
          <w:p w:rsidR="000F5DB8" w:rsidRPr="004B2CA2" w:rsidRDefault="000F5DB8" w:rsidP="009553B2">
            <w:pPr>
              <w:spacing w:line="360" w:lineRule="auto"/>
              <w:jc w:val="both"/>
              <w:rPr>
                <w:rFonts w:ascii="Georgia" w:hAnsi="Georgia"/>
                <w:sz w:val="22"/>
                <w:szCs w:val="22"/>
              </w:rPr>
            </w:pPr>
          </w:p>
        </w:tc>
        <w:tc>
          <w:tcPr>
            <w:tcW w:w="1591" w:type="dxa"/>
            <w:gridSpan w:val="2"/>
            <w:shd w:val="clear" w:color="auto" w:fill="auto"/>
          </w:tcPr>
          <w:p w:rsidR="00A876DF" w:rsidRPr="004B2CA2" w:rsidRDefault="009672B2" w:rsidP="009672B2">
            <w:pPr>
              <w:spacing w:line="360" w:lineRule="auto"/>
              <w:jc w:val="both"/>
              <w:rPr>
                <w:rFonts w:ascii="Georgia" w:hAnsi="Georgia"/>
                <w:sz w:val="22"/>
                <w:szCs w:val="22"/>
              </w:rPr>
            </w:pPr>
            <w:r>
              <w:rPr>
                <w:rFonts w:ascii="Georgia" w:hAnsi="Georgia"/>
                <w:sz w:val="22"/>
                <w:szCs w:val="22"/>
              </w:rPr>
              <w:lastRenderedPageBreak/>
              <w:t xml:space="preserve">Izpolnjen </w:t>
            </w:r>
            <w:r w:rsidR="00195ED0" w:rsidRPr="004B2CA2">
              <w:rPr>
                <w:rFonts w:ascii="Georgia" w:hAnsi="Georgia"/>
                <w:sz w:val="22"/>
                <w:szCs w:val="22"/>
              </w:rPr>
              <w:t>ESPD</w:t>
            </w:r>
          </w:p>
        </w:tc>
      </w:tr>
      <w:tr w:rsidR="000F5DB8" w:rsidRPr="004B2CA2" w:rsidTr="009672B2">
        <w:tc>
          <w:tcPr>
            <w:tcW w:w="7621" w:type="dxa"/>
            <w:shd w:val="clear" w:color="auto" w:fill="auto"/>
          </w:tcPr>
          <w:p w:rsidR="00BE0592" w:rsidRPr="004B2CA2" w:rsidRDefault="00C90BFA" w:rsidP="009553B2">
            <w:pPr>
              <w:numPr>
                <w:ilvl w:val="0"/>
                <w:numId w:val="4"/>
              </w:numPr>
              <w:spacing w:line="360" w:lineRule="auto"/>
              <w:ind w:left="0" w:hanging="11"/>
              <w:jc w:val="both"/>
              <w:rPr>
                <w:rFonts w:ascii="Georgia" w:hAnsi="Georgia"/>
                <w:sz w:val="22"/>
                <w:szCs w:val="22"/>
              </w:rPr>
            </w:pPr>
            <w:r w:rsidRPr="004B2CA2">
              <w:rPr>
                <w:rFonts w:ascii="Georgia" w:hAnsi="Georgia"/>
                <w:sz w:val="22"/>
                <w:szCs w:val="22"/>
              </w:rPr>
              <w:lastRenderedPageBreak/>
              <w:t>Ponudnik na dan, ko poteče rok za oddajo ponudb, ni izločen iz postopkov oddaje javnih naročil zaradi uvrstitve v evidenco gospodarskih subjektov z negativnimi referencami.</w:t>
            </w:r>
          </w:p>
          <w:p w:rsidR="000F5DB8" w:rsidRPr="004B2CA2" w:rsidRDefault="000F5DB8" w:rsidP="009553B2">
            <w:pPr>
              <w:spacing w:line="360" w:lineRule="auto"/>
              <w:ind w:hanging="11"/>
              <w:jc w:val="both"/>
              <w:rPr>
                <w:rFonts w:ascii="Georgia" w:hAnsi="Georgia"/>
                <w:sz w:val="22"/>
                <w:szCs w:val="22"/>
              </w:rPr>
            </w:pPr>
          </w:p>
        </w:tc>
        <w:tc>
          <w:tcPr>
            <w:tcW w:w="1591" w:type="dxa"/>
            <w:gridSpan w:val="2"/>
            <w:shd w:val="clear" w:color="auto" w:fill="auto"/>
          </w:tcPr>
          <w:p w:rsidR="00A876DF"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C90BFA" w:rsidRPr="004B2CA2" w:rsidTr="009672B2">
        <w:tc>
          <w:tcPr>
            <w:tcW w:w="7621" w:type="dxa"/>
            <w:shd w:val="clear" w:color="auto" w:fill="auto"/>
          </w:tcPr>
          <w:p w:rsidR="00C90BFA" w:rsidRPr="004B2CA2" w:rsidRDefault="00C90BFA" w:rsidP="009553B2">
            <w:pPr>
              <w:numPr>
                <w:ilvl w:val="0"/>
                <w:numId w:val="4"/>
              </w:numPr>
              <w:spacing w:line="360" w:lineRule="auto"/>
              <w:ind w:left="0" w:hanging="11"/>
              <w:jc w:val="both"/>
              <w:rPr>
                <w:rFonts w:ascii="Georgia" w:hAnsi="Georgia"/>
                <w:sz w:val="22"/>
                <w:szCs w:val="22"/>
              </w:rPr>
            </w:pPr>
            <w:r w:rsidRPr="004B2CA2">
              <w:rPr>
                <w:rFonts w:ascii="Georgia" w:hAnsi="Georgia"/>
                <w:sz w:val="22"/>
                <w:szCs w:val="22"/>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r w:rsidRPr="004B2CA2">
              <w:rPr>
                <w:rFonts w:ascii="Georgia" w:hAnsi="Georgia"/>
                <w:sz w:val="22"/>
                <w:szCs w:val="22"/>
              </w:rPr>
              <w:t>eurov</w:t>
            </w:r>
            <w:proofErr w:type="spellEnd"/>
            <w:r w:rsidRPr="004B2CA2">
              <w:rPr>
                <w:rFonts w:ascii="Georgia" w:hAnsi="Georgia"/>
                <w:sz w:val="22"/>
                <w:szCs w:val="22"/>
              </w:rPr>
              <w:t xml:space="preserve"> ali več ali če na dan oddaje ponudbe ni imel predloženih vseh obračunov davčnih odtegljajev za dohodke iz delovnega razmerja za obdobje zadnjih petih let do dne oddaje ponudbe</w:t>
            </w:r>
          </w:p>
          <w:p w:rsidR="00C90BFA" w:rsidRPr="004B2CA2" w:rsidRDefault="00C90BFA" w:rsidP="009553B2">
            <w:pPr>
              <w:spacing w:line="360" w:lineRule="auto"/>
              <w:ind w:hanging="11"/>
              <w:jc w:val="both"/>
              <w:rPr>
                <w:rFonts w:ascii="Georgia" w:hAnsi="Georgia"/>
                <w:sz w:val="22"/>
                <w:szCs w:val="22"/>
              </w:rPr>
            </w:pPr>
          </w:p>
        </w:tc>
        <w:tc>
          <w:tcPr>
            <w:tcW w:w="1591" w:type="dxa"/>
            <w:gridSpan w:val="2"/>
            <w:shd w:val="clear" w:color="auto" w:fill="auto"/>
          </w:tcPr>
          <w:p w:rsidR="00A876DF"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0F5DB8" w:rsidRPr="004B2CA2" w:rsidTr="009672B2">
        <w:tc>
          <w:tcPr>
            <w:tcW w:w="7621" w:type="dxa"/>
            <w:shd w:val="clear" w:color="auto" w:fill="auto"/>
          </w:tcPr>
          <w:p w:rsidR="009672B2" w:rsidRDefault="009672B2" w:rsidP="009672B2">
            <w:pPr>
              <w:numPr>
                <w:ilvl w:val="0"/>
                <w:numId w:val="4"/>
              </w:numPr>
              <w:spacing w:line="360" w:lineRule="auto"/>
              <w:ind w:left="0" w:hanging="11"/>
              <w:jc w:val="both"/>
              <w:rPr>
                <w:rFonts w:ascii="Georgia" w:hAnsi="Georgia"/>
                <w:sz w:val="22"/>
                <w:szCs w:val="22"/>
              </w:rPr>
            </w:pPr>
            <w:r>
              <w:rPr>
                <w:rFonts w:ascii="Georgia" w:hAnsi="Georgia"/>
                <w:sz w:val="22"/>
                <w:szCs w:val="22"/>
              </w:rPr>
              <w:t>Ponudnik zagotavlja, da</w:t>
            </w:r>
            <w:r w:rsidRPr="00AF7F85">
              <w:rPr>
                <w:rFonts w:ascii="Georgia" w:hAnsi="Georgia"/>
                <w:sz w:val="22"/>
                <w:szCs w:val="22"/>
              </w:rPr>
              <w:t xml:space="preserve"> v zadnjih treh letih pred potekom roka za oddajo ponudb s pravnomočno odločbo pristojnega organa Republike Slovenije ali druge države članice ali tretje države </w:t>
            </w:r>
            <w:r>
              <w:rPr>
                <w:rFonts w:ascii="Georgia" w:hAnsi="Georgia"/>
                <w:sz w:val="22"/>
                <w:szCs w:val="22"/>
              </w:rPr>
              <w:t xml:space="preserve">pri njem nista bili ugotovljeni najmanj dve kršitvi v zvezi s plačilom za delo, delovnim časom, počitki, opravljanjem dela na podlagi pogodb civilnega prava </w:t>
            </w:r>
            <w:r w:rsidRPr="00F26A11">
              <w:rPr>
                <w:rFonts w:ascii="Georgia" w:hAnsi="Georgia"/>
                <w:sz w:val="22"/>
                <w:szCs w:val="22"/>
              </w:rPr>
              <w:t>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w:t>
            </w:r>
          </w:p>
          <w:p w:rsidR="00A876DF" w:rsidRPr="004B2CA2" w:rsidRDefault="00A876DF" w:rsidP="009553B2">
            <w:pPr>
              <w:spacing w:line="360" w:lineRule="auto"/>
              <w:jc w:val="both"/>
              <w:rPr>
                <w:rFonts w:ascii="Georgia" w:hAnsi="Georgia"/>
                <w:sz w:val="22"/>
                <w:szCs w:val="22"/>
              </w:rPr>
            </w:pPr>
          </w:p>
        </w:tc>
        <w:tc>
          <w:tcPr>
            <w:tcW w:w="1591" w:type="dxa"/>
            <w:gridSpan w:val="2"/>
            <w:shd w:val="clear" w:color="auto" w:fill="auto"/>
          </w:tcPr>
          <w:p w:rsidR="00A876DF"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773081" w:rsidRPr="004B2CA2" w:rsidTr="009672B2">
        <w:tc>
          <w:tcPr>
            <w:tcW w:w="7621" w:type="dxa"/>
            <w:shd w:val="clear" w:color="auto" w:fill="auto"/>
          </w:tcPr>
          <w:p w:rsidR="00A876DF" w:rsidRPr="004B2CA2" w:rsidRDefault="00773081" w:rsidP="003F0119">
            <w:pPr>
              <w:numPr>
                <w:ilvl w:val="0"/>
                <w:numId w:val="4"/>
              </w:numPr>
              <w:spacing w:line="360" w:lineRule="auto"/>
              <w:ind w:left="0" w:hanging="11"/>
              <w:jc w:val="both"/>
              <w:rPr>
                <w:rFonts w:ascii="Georgia" w:hAnsi="Georgia"/>
                <w:sz w:val="22"/>
                <w:szCs w:val="22"/>
              </w:rPr>
            </w:pPr>
            <w:r w:rsidRPr="004B2CA2">
              <w:rPr>
                <w:rFonts w:ascii="Georgia" w:hAnsi="Georgia"/>
                <w:sz w:val="22"/>
                <w:szCs w:val="22"/>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tc>
        <w:tc>
          <w:tcPr>
            <w:tcW w:w="1591" w:type="dxa"/>
            <w:gridSpan w:val="2"/>
            <w:shd w:val="clear" w:color="auto" w:fill="auto"/>
          </w:tcPr>
          <w:p w:rsidR="00A876DF"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773081" w:rsidRPr="004B2CA2" w:rsidTr="009672B2">
        <w:tc>
          <w:tcPr>
            <w:tcW w:w="7621" w:type="dxa"/>
            <w:shd w:val="clear" w:color="auto" w:fill="auto"/>
          </w:tcPr>
          <w:p w:rsidR="00773081" w:rsidRPr="004B2CA2" w:rsidRDefault="00773081" w:rsidP="009553B2">
            <w:pPr>
              <w:numPr>
                <w:ilvl w:val="0"/>
                <w:numId w:val="4"/>
              </w:numPr>
              <w:spacing w:line="360" w:lineRule="auto"/>
              <w:ind w:left="0" w:hanging="11"/>
              <w:jc w:val="both"/>
              <w:rPr>
                <w:rFonts w:ascii="Georgia" w:hAnsi="Georgia"/>
                <w:sz w:val="22"/>
                <w:szCs w:val="22"/>
              </w:rPr>
            </w:pPr>
            <w:r w:rsidRPr="004B2CA2">
              <w:rPr>
                <w:rFonts w:ascii="Georgia" w:hAnsi="Georgia"/>
                <w:sz w:val="22"/>
                <w:szCs w:val="22"/>
              </w:rPr>
              <w:lastRenderedPageBreak/>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w:t>
            </w:r>
            <w:r w:rsidR="00A876DF" w:rsidRPr="004B2CA2">
              <w:rPr>
                <w:rFonts w:ascii="Georgia" w:hAnsi="Georgia"/>
                <w:sz w:val="22"/>
                <w:szCs w:val="22"/>
              </w:rPr>
              <w:t>č</w:t>
            </w:r>
            <w:r w:rsidRPr="004B2CA2">
              <w:rPr>
                <w:rFonts w:ascii="Georgia" w:hAnsi="Georgia"/>
                <w:sz w:val="22"/>
                <w:szCs w:val="22"/>
              </w:rPr>
              <w:t>lena</w:t>
            </w:r>
            <w:r w:rsidR="00A876DF" w:rsidRPr="004B2CA2">
              <w:rPr>
                <w:rFonts w:ascii="Georgia" w:hAnsi="Georgia"/>
                <w:sz w:val="22"/>
                <w:szCs w:val="22"/>
              </w:rPr>
              <w:t xml:space="preserve"> ZJN-3.</w:t>
            </w:r>
          </w:p>
          <w:p w:rsidR="00A876DF" w:rsidRPr="004B2CA2" w:rsidRDefault="00A876DF" w:rsidP="009553B2">
            <w:pPr>
              <w:spacing w:line="360" w:lineRule="auto"/>
              <w:jc w:val="both"/>
              <w:rPr>
                <w:rFonts w:ascii="Georgia" w:hAnsi="Georgia"/>
                <w:sz w:val="22"/>
                <w:szCs w:val="22"/>
              </w:rPr>
            </w:pPr>
          </w:p>
        </w:tc>
        <w:tc>
          <w:tcPr>
            <w:tcW w:w="1591" w:type="dxa"/>
            <w:gridSpan w:val="2"/>
            <w:shd w:val="clear" w:color="auto" w:fill="auto"/>
          </w:tcPr>
          <w:p w:rsidR="00A876DF"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C13974" w:rsidRPr="004B2CA2" w:rsidTr="009672B2">
        <w:tc>
          <w:tcPr>
            <w:tcW w:w="7621" w:type="dxa"/>
            <w:shd w:val="clear" w:color="auto" w:fill="auto"/>
          </w:tcPr>
          <w:p w:rsidR="00C13974" w:rsidRPr="004B2CA2" w:rsidRDefault="00C13974" w:rsidP="009553B2">
            <w:pPr>
              <w:numPr>
                <w:ilvl w:val="0"/>
                <w:numId w:val="4"/>
              </w:numPr>
              <w:spacing w:line="360" w:lineRule="auto"/>
              <w:ind w:left="0" w:hanging="11"/>
              <w:jc w:val="both"/>
              <w:rPr>
                <w:rFonts w:ascii="Georgia" w:hAnsi="Georgia"/>
                <w:sz w:val="22"/>
                <w:szCs w:val="22"/>
              </w:rPr>
            </w:pPr>
            <w:r w:rsidRPr="004B2CA2">
              <w:rPr>
                <w:rFonts w:ascii="Georgia" w:hAnsi="Georgia"/>
                <w:sz w:val="22"/>
                <w:szCs w:val="22"/>
              </w:rPr>
              <w:t xml:space="preserve">Ponudnik se zavezuje, da bo v primeru, če bo izbran kot najugodnejši ponudnik ali v času izvajanja javnega naročila, v osmih (8) dneh od prejema poziva naročnika, le temu posredoval podatke o: </w:t>
            </w:r>
          </w:p>
          <w:p w:rsidR="00C13974" w:rsidRPr="004B2CA2" w:rsidRDefault="00C13974" w:rsidP="009553B2">
            <w:pPr>
              <w:numPr>
                <w:ilvl w:val="0"/>
                <w:numId w:val="2"/>
              </w:numPr>
              <w:spacing w:line="360" w:lineRule="auto"/>
              <w:ind w:left="0" w:hanging="11"/>
              <w:jc w:val="both"/>
              <w:rPr>
                <w:rFonts w:ascii="Georgia" w:hAnsi="Georgia"/>
                <w:sz w:val="22"/>
                <w:szCs w:val="22"/>
              </w:rPr>
            </w:pPr>
            <w:r w:rsidRPr="004B2CA2">
              <w:rPr>
                <w:rFonts w:ascii="Georgia" w:hAnsi="Georgia"/>
                <w:sz w:val="22"/>
                <w:szCs w:val="22"/>
              </w:rPr>
              <w:t xml:space="preserve">svojih ustanoviteljih, družbenikih, vključno s tihimi družbeniki, delničarjih, </w:t>
            </w:r>
            <w:proofErr w:type="spellStart"/>
            <w:r w:rsidRPr="004B2CA2">
              <w:rPr>
                <w:rFonts w:ascii="Georgia" w:hAnsi="Georgia"/>
                <w:sz w:val="22"/>
                <w:szCs w:val="22"/>
              </w:rPr>
              <w:t>komanditistih</w:t>
            </w:r>
            <w:proofErr w:type="spellEnd"/>
            <w:r w:rsidRPr="004B2CA2">
              <w:rPr>
                <w:rFonts w:ascii="Georgia" w:hAnsi="Georgia"/>
                <w:sz w:val="22"/>
                <w:szCs w:val="22"/>
              </w:rPr>
              <w:t xml:space="preserve"> ali drugih lastnikih in podatke o lastniških deležih navedenih oseb,</w:t>
            </w:r>
          </w:p>
          <w:p w:rsidR="00C13974" w:rsidRPr="004B2CA2" w:rsidRDefault="00C13974" w:rsidP="009553B2">
            <w:pPr>
              <w:numPr>
                <w:ilvl w:val="0"/>
                <w:numId w:val="2"/>
              </w:numPr>
              <w:spacing w:line="360" w:lineRule="auto"/>
              <w:ind w:left="0" w:hanging="11"/>
              <w:jc w:val="both"/>
              <w:rPr>
                <w:rFonts w:ascii="Georgia" w:hAnsi="Georgia"/>
                <w:sz w:val="22"/>
                <w:szCs w:val="22"/>
              </w:rPr>
            </w:pPr>
            <w:r w:rsidRPr="004B2CA2">
              <w:rPr>
                <w:rFonts w:ascii="Georgia" w:hAnsi="Georgia"/>
                <w:sz w:val="22"/>
                <w:szCs w:val="22"/>
              </w:rPr>
              <w:t>gospodarskih subjektih, za katere se glede na določbe zakona, ki ureja gospodarske družbe, šteje, da so z njim povezane družbe.</w:t>
            </w:r>
          </w:p>
          <w:p w:rsidR="00C13974" w:rsidRPr="004B2CA2" w:rsidRDefault="00C13974" w:rsidP="009553B2">
            <w:pPr>
              <w:spacing w:line="360" w:lineRule="auto"/>
              <w:ind w:hanging="11"/>
              <w:jc w:val="both"/>
              <w:rPr>
                <w:rFonts w:ascii="Georgia" w:hAnsi="Georgia"/>
                <w:sz w:val="22"/>
                <w:szCs w:val="22"/>
              </w:rPr>
            </w:pPr>
          </w:p>
        </w:tc>
        <w:tc>
          <w:tcPr>
            <w:tcW w:w="1591" w:type="dxa"/>
            <w:gridSpan w:val="2"/>
            <w:shd w:val="clear" w:color="auto" w:fill="auto"/>
          </w:tcPr>
          <w:p w:rsidR="00C13974"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0F5DB8" w:rsidRPr="004B2CA2" w:rsidTr="0046408A">
        <w:tc>
          <w:tcPr>
            <w:tcW w:w="9212" w:type="dxa"/>
            <w:gridSpan w:val="3"/>
            <w:shd w:val="clear" w:color="auto" w:fill="C6D9F1"/>
          </w:tcPr>
          <w:p w:rsidR="002771EC" w:rsidRDefault="000F5DB8" w:rsidP="009672B2">
            <w:pPr>
              <w:numPr>
                <w:ilvl w:val="0"/>
                <w:numId w:val="5"/>
              </w:numPr>
              <w:spacing w:line="360" w:lineRule="auto"/>
              <w:jc w:val="both"/>
              <w:rPr>
                <w:rFonts w:ascii="Georgia" w:hAnsi="Georgia"/>
                <w:b/>
                <w:sz w:val="22"/>
                <w:szCs w:val="22"/>
              </w:rPr>
            </w:pPr>
            <w:r w:rsidRPr="004B2CA2">
              <w:rPr>
                <w:rFonts w:ascii="Georgia" w:hAnsi="Georgia"/>
                <w:b/>
                <w:sz w:val="22"/>
                <w:szCs w:val="22"/>
              </w:rPr>
              <w:t>Poklicna sposobnost</w:t>
            </w:r>
          </w:p>
          <w:p w:rsidR="003D4BEA" w:rsidRPr="004B2CA2" w:rsidRDefault="003D4BEA" w:rsidP="003D4BEA">
            <w:pPr>
              <w:spacing w:line="360" w:lineRule="auto"/>
              <w:jc w:val="both"/>
              <w:rPr>
                <w:rFonts w:ascii="Georgia" w:hAnsi="Georgia"/>
                <w:b/>
                <w:sz w:val="22"/>
                <w:szCs w:val="22"/>
              </w:rPr>
            </w:pPr>
            <w:r w:rsidRPr="00A330F2">
              <w:rPr>
                <w:rFonts w:ascii="Georgia" w:hAnsi="Georgia"/>
                <w:i/>
                <w:sz w:val="20"/>
                <w:lang w:val="sl"/>
              </w:rPr>
              <w:t xml:space="preserve">V primeru, da gospodarski subjekt nastopa v skupni </w:t>
            </w:r>
            <w:r>
              <w:rPr>
                <w:rFonts w:ascii="Georgia" w:hAnsi="Georgia"/>
                <w:i/>
                <w:sz w:val="20"/>
                <w:lang w:val="sl"/>
              </w:rPr>
              <w:t>ponudbi</w:t>
            </w:r>
            <w:r w:rsidRPr="00A330F2">
              <w:rPr>
                <w:rFonts w:ascii="Georgia" w:hAnsi="Georgia"/>
                <w:i/>
                <w:sz w:val="20"/>
                <w:lang w:val="sl"/>
              </w:rPr>
              <w:t>, s podizvajalci ali se sklicuje na druge subjekte, katerih zmogljivosti uporabi glede izpolnjevanja pogojev (v skladu z 81. členom ZJN-3), morajo</w:t>
            </w:r>
            <w:r w:rsidRPr="00A330F2">
              <w:rPr>
                <w:rFonts w:ascii="Georgia" w:hAnsi="Georgia"/>
                <w:i/>
                <w:sz w:val="20"/>
              </w:rPr>
              <w:t xml:space="preserve"> biti registrirani za dela, ki jih prevzemajo v ponudbi.</w:t>
            </w:r>
          </w:p>
        </w:tc>
      </w:tr>
      <w:tr w:rsidR="000F5DB8" w:rsidRPr="004B2CA2" w:rsidTr="009672B2">
        <w:tc>
          <w:tcPr>
            <w:tcW w:w="7621" w:type="dxa"/>
            <w:shd w:val="clear" w:color="auto" w:fill="auto"/>
          </w:tcPr>
          <w:p w:rsidR="000F5DB8" w:rsidRPr="004B2CA2" w:rsidRDefault="00C90BFA" w:rsidP="009553B2">
            <w:pPr>
              <w:numPr>
                <w:ilvl w:val="0"/>
                <w:numId w:val="6"/>
              </w:numPr>
              <w:spacing w:line="360" w:lineRule="auto"/>
              <w:ind w:left="0" w:hanging="11"/>
              <w:jc w:val="both"/>
              <w:rPr>
                <w:rFonts w:ascii="Georgia" w:hAnsi="Georgia"/>
                <w:sz w:val="22"/>
                <w:szCs w:val="22"/>
              </w:rPr>
            </w:pPr>
            <w:r w:rsidRPr="004B2CA2">
              <w:rPr>
                <w:rFonts w:ascii="Georgia" w:hAnsi="Georgia"/>
                <w:sz w:val="22"/>
                <w:szCs w:val="22"/>
              </w:rPr>
              <w:t>Gospodarski subjekt je registriran za opravljanje dejavnosti, ki je predmet naročila in jo prevzema v ponudbi.</w:t>
            </w:r>
          </w:p>
          <w:p w:rsidR="000F5DB8" w:rsidRPr="004B2CA2" w:rsidRDefault="000F5DB8" w:rsidP="009553B2">
            <w:pPr>
              <w:spacing w:line="360" w:lineRule="auto"/>
              <w:ind w:hanging="11"/>
              <w:jc w:val="both"/>
              <w:rPr>
                <w:rFonts w:ascii="Georgia" w:hAnsi="Georgia"/>
                <w:sz w:val="22"/>
                <w:szCs w:val="22"/>
              </w:rPr>
            </w:pPr>
          </w:p>
        </w:tc>
        <w:tc>
          <w:tcPr>
            <w:tcW w:w="1591" w:type="dxa"/>
            <w:gridSpan w:val="2"/>
            <w:shd w:val="clear" w:color="auto" w:fill="auto"/>
          </w:tcPr>
          <w:p w:rsidR="00A854EA"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0F5DB8" w:rsidRPr="004B2CA2" w:rsidTr="009672B2">
        <w:tc>
          <w:tcPr>
            <w:tcW w:w="7621" w:type="dxa"/>
            <w:shd w:val="clear" w:color="auto" w:fill="auto"/>
          </w:tcPr>
          <w:p w:rsidR="00044433" w:rsidRPr="004B2CA2" w:rsidRDefault="00044433" w:rsidP="009553B2">
            <w:pPr>
              <w:numPr>
                <w:ilvl w:val="0"/>
                <w:numId w:val="6"/>
              </w:numPr>
              <w:spacing w:line="360" w:lineRule="auto"/>
              <w:ind w:left="0" w:hanging="11"/>
              <w:jc w:val="both"/>
              <w:rPr>
                <w:rFonts w:ascii="Georgia" w:hAnsi="Georgia"/>
                <w:sz w:val="22"/>
                <w:szCs w:val="22"/>
              </w:rPr>
            </w:pPr>
            <w:r w:rsidRPr="004B2CA2">
              <w:rPr>
                <w:rFonts w:ascii="Georgia" w:hAnsi="Georgia"/>
                <w:sz w:val="22"/>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rsidR="00217D70" w:rsidRPr="004B2CA2" w:rsidRDefault="00217D70" w:rsidP="009553B2">
            <w:pPr>
              <w:spacing w:line="360" w:lineRule="auto"/>
              <w:ind w:hanging="11"/>
              <w:jc w:val="both"/>
              <w:rPr>
                <w:rFonts w:ascii="Georgia" w:hAnsi="Georgia"/>
                <w:sz w:val="22"/>
                <w:szCs w:val="22"/>
              </w:rPr>
            </w:pPr>
            <w:r w:rsidRPr="004B2CA2">
              <w:rPr>
                <w:rFonts w:ascii="Georgia" w:hAnsi="Georgia"/>
                <w:sz w:val="22"/>
                <w:szCs w:val="22"/>
              </w:rPr>
              <w:t>Če morajo imeti gospodarski subjekti določeno dovoljenje ali biti člani določene organizacije, da lahko v svoji matični državi opravljajo določeno storitev, morajo predložiti dokazilo o tem dovoljenju ali članstvu.</w:t>
            </w:r>
          </w:p>
          <w:p w:rsidR="00A876DF" w:rsidRPr="004B2CA2" w:rsidRDefault="00A876DF" w:rsidP="009553B2">
            <w:pPr>
              <w:spacing w:line="360" w:lineRule="auto"/>
              <w:ind w:hanging="11"/>
              <w:jc w:val="both"/>
              <w:rPr>
                <w:rFonts w:ascii="Georgia" w:hAnsi="Georgia"/>
                <w:sz w:val="22"/>
                <w:szCs w:val="22"/>
              </w:rPr>
            </w:pPr>
            <w:r w:rsidRPr="004B2CA2">
              <w:rPr>
                <w:rFonts w:ascii="Georgia" w:hAnsi="Georgia"/>
                <w:sz w:val="22"/>
                <w:szCs w:val="22"/>
              </w:rPr>
              <w:t>Pogoj mora izpolnjevati vsak gospodarskih subjekt, ki bo vključen v izvedbo javnega naročila.</w:t>
            </w:r>
          </w:p>
          <w:p w:rsidR="00044433" w:rsidRPr="004B2CA2" w:rsidRDefault="00044433" w:rsidP="009553B2">
            <w:pPr>
              <w:spacing w:line="360" w:lineRule="auto"/>
              <w:ind w:hanging="11"/>
              <w:jc w:val="both"/>
              <w:rPr>
                <w:rFonts w:ascii="Georgia" w:hAnsi="Georgia"/>
                <w:sz w:val="22"/>
                <w:szCs w:val="22"/>
              </w:rPr>
            </w:pPr>
          </w:p>
        </w:tc>
        <w:tc>
          <w:tcPr>
            <w:tcW w:w="1591" w:type="dxa"/>
            <w:gridSpan w:val="2"/>
            <w:shd w:val="clear" w:color="auto" w:fill="auto"/>
          </w:tcPr>
          <w:p w:rsidR="00A854EA"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0F5DB8" w:rsidRPr="004B2CA2" w:rsidTr="0046408A">
        <w:trPr>
          <w:gridAfter w:val="1"/>
          <w:wAfter w:w="32" w:type="dxa"/>
        </w:trPr>
        <w:tc>
          <w:tcPr>
            <w:tcW w:w="9180" w:type="dxa"/>
            <w:gridSpan w:val="2"/>
            <w:shd w:val="clear" w:color="auto" w:fill="C6D9F1"/>
          </w:tcPr>
          <w:p w:rsidR="002771EC" w:rsidRPr="004B2CA2" w:rsidRDefault="000F5DB8" w:rsidP="009672B2">
            <w:pPr>
              <w:numPr>
                <w:ilvl w:val="0"/>
                <w:numId w:val="5"/>
              </w:numPr>
              <w:spacing w:line="360" w:lineRule="auto"/>
              <w:jc w:val="both"/>
              <w:rPr>
                <w:rFonts w:ascii="Georgia" w:hAnsi="Georgia"/>
                <w:b/>
                <w:sz w:val="22"/>
                <w:szCs w:val="22"/>
              </w:rPr>
            </w:pPr>
            <w:r w:rsidRPr="004B2CA2">
              <w:rPr>
                <w:rFonts w:ascii="Georgia" w:hAnsi="Georgia"/>
                <w:b/>
                <w:sz w:val="22"/>
                <w:szCs w:val="22"/>
              </w:rPr>
              <w:t>Ekonomska in finančna sposobnost</w:t>
            </w:r>
          </w:p>
        </w:tc>
      </w:tr>
      <w:tr w:rsidR="000F5DB8" w:rsidRPr="004B2CA2" w:rsidTr="009672B2">
        <w:trPr>
          <w:gridAfter w:val="1"/>
          <w:wAfter w:w="32" w:type="dxa"/>
        </w:trPr>
        <w:tc>
          <w:tcPr>
            <w:tcW w:w="7621" w:type="dxa"/>
            <w:shd w:val="clear" w:color="auto" w:fill="auto"/>
          </w:tcPr>
          <w:p w:rsidR="000F5DB8" w:rsidRPr="004B2CA2" w:rsidRDefault="00217D70" w:rsidP="009553B2">
            <w:pPr>
              <w:numPr>
                <w:ilvl w:val="0"/>
                <w:numId w:val="8"/>
              </w:numPr>
              <w:spacing w:line="360" w:lineRule="auto"/>
              <w:ind w:left="0" w:hanging="11"/>
              <w:jc w:val="both"/>
              <w:rPr>
                <w:rFonts w:ascii="Georgia" w:hAnsi="Georgia"/>
                <w:sz w:val="22"/>
                <w:szCs w:val="22"/>
              </w:rPr>
            </w:pPr>
            <w:r w:rsidRPr="004B2CA2">
              <w:rPr>
                <w:rFonts w:ascii="Georgia" w:hAnsi="Georgia"/>
                <w:sz w:val="22"/>
                <w:szCs w:val="22"/>
              </w:rPr>
              <w:t xml:space="preserve">Ponudnik (v skupni ponudbi vsak partner) mora izpolnjevati </w:t>
            </w:r>
            <w:r w:rsidRPr="004B2CA2">
              <w:rPr>
                <w:rFonts w:ascii="Georgia" w:hAnsi="Georgia"/>
                <w:sz w:val="22"/>
                <w:szCs w:val="22"/>
              </w:rPr>
              <w:lastRenderedPageBreak/>
              <w:t>naslednje ekonomsko-finančne pogoje:</w:t>
            </w:r>
          </w:p>
          <w:p w:rsidR="00217D70" w:rsidRPr="004B2CA2" w:rsidRDefault="00217D70" w:rsidP="009553B2">
            <w:pPr>
              <w:spacing w:line="360" w:lineRule="auto"/>
              <w:ind w:hanging="11"/>
              <w:jc w:val="both"/>
              <w:rPr>
                <w:rFonts w:ascii="Georgia" w:hAnsi="Georgia"/>
                <w:sz w:val="22"/>
                <w:szCs w:val="22"/>
              </w:rPr>
            </w:pPr>
            <w:r w:rsidRPr="004B2CA2">
              <w:rPr>
                <w:rFonts w:ascii="Georgia" w:hAnsi="Georgia"/>
                <w:sz w:val="22"/>
                <w:szCs w:val="22"/>
              </w:rPr>
              <w:t>Da na dan oddaje ponudbe nima blokiranega nobenega transakcijskega računa, v zadnjih 90 dneh pred rokom za oddajo ponudb pa ni imel nobenega transakcijskega računa blokiranega več kot 30 zaporednih delovnih dni.</w:t>
            </w:r>
          </w:p>
          <w:p w:rsidR="000F5DB8" w:rsidRPr="004B2CA2" w:rsidRDefault="000F5DB8" w:rsidP="009553B2">
            <w:pPr>
              <w:spacing w:line="360" w:lineRule="auto"/>
              <w:ind w:hanging="11"/>
              <w:jc w:val="both"/>
              <w:rPr>
                <w:rFonts w:ascii="Georgia" w:hAnsi="Georgia"/>
                <w:sz w:val="22"/>
                <w:szCs w:val="22"/>
              </w:rPr>
            </w:pPr>
          </w:p>
        </w:tc>
        <w:tc>
          <w:tcPr>
            <w:tcW w:w="1559" w:type="dxa"/>
            <w:shd w:val="clear" w:color="auto" w:fill="auto"/>
          </w:tcPr>
          <w:p w:rsidR="00A854EA" w:rsidRPr="004B2CA2" w:rsidRDefault="009672B2" w:rsidP="009553B2">
            <w:pPr>
              <w:spacing w:line="360" w:lineRule="auto"/>
              <w:jc w:val="both"/>
              <w:rPr>
                <w:rFonts w:ascii="Georgia" w:hAnsi="Georgia"/>
                <w:sz w:val="22"/>
                <w:szCs w:val="22"/>
              </w:rPr>
            </w:pPr>
            <w:r>
              <w:rPr>
                <w:rFonts w:ascii="Georgia" w:hAnsi="Georgia"/>
                <w:sz w:val="22"/>
                <w:szCs w:val="22"/>
              </w:rPr>
              <w:lastRenderedPageBreak/>
              <w:t xml:space="preserve">Izpolnjen </w:t>
            </w:r>
            <w:r w:rsidRPr="004B2CA2">
              <w:rPr>
                <w:rFonts w:ascii="Georgia" w:hAnsi="Georgia"/>
                <w:sz w:val="22"/>
                <w:szCs w:val="22"/>
              </w:rPr>
              <w:lastRenderedPageBreak/>
              <w:t>ESPD</w:t>
            </w:r>
          </w:p>
        </w:tc>
      </w:tr>
      <w:tr w:rsidR="000F5DB8" w:rsidRPr="004B2CA2" w:rsidTr="009672B2">
        <w:trPr>
          <w:gridAfter w:val="1"/>
          <w:wAfter w:w="32" w:type="dxa"/>
        </w:trPr>
        <w:tc>
          <w:tcPr>
            <w:tcW w:w="7621" w:type="dxa"/>
            <w:shd w:val="clear" w:color="auto" w:fill="auto"/>
          </w:tcPr>
          <w:p w:rsidR="000F5DB8" w:rsidRPr="004B2CA2" w:rsidRDefault="00217D70" w:rsidP="009553B2">
            <w:pPr>
              <w:numPr>
                <w:ilvl w:val="0"/>
                <w:numId w:val="8"/>
              </w:numPr>
              <w:spacing w:line="360" w:lineRule="auto"/>
              <w:ind w:left="0" w:hanging="11"/>
              <w:jc w:val="both"/>
              <w:rPr>
                <w:rFonts w:ascii="Georgia" w:hAnsi="Georgia"/>
                <w:sz w:val="22"/>
                <w:szCs w:val="22"/>
              </w:rPr>
            </w:pPr>
            <w:r w:rsidRPr="004B2CA2">
              <w:rPr>
                <w:rFonts w:ascii="Georgia" w:hAnsi="Georgia"/>
                <w:sz w:val="22"/>
                <w:szCs w:val="22"/>
              </w:rPr>
              <w:lastRenderedPageBreak/>
              <w:t xml:space="preserve">Ponudnik mora nuditi </w:t>
            </w:r>
            <w:r w:rsidR="00D25A38" w:rsidRPr="004B2CA2">
              <w:rPr>
                <w:rFonts w:ascii="Georgia" w:hAnsi="Georgia"/>
                <w:sz w:val="22"/>
                <w:szCs w:val="22"/>
              </w:rPr>
              <w:t xml:space="preserve">devetdeset </w:t>
            </w:r>
            <w:r w:rsidRPr="004B2CA2">
              <w:rPr>
                <w:rFonts w:ascii="Georgia" w:hAnsi="Georgia"/>
                <w:sz w:val="22"/>
                <w:szCs w:val="22"/>
              </w:rPr>
              <w:t>(</w:t>
            </w:r>
            <w:r w:rsidR="00D25A38" w:rsidRPr="004B2CA2">
              <w:rPr>
                <w:rFonts w:ascii="Georgia" w:hAnsi="Georgia"/>
                <w:sz w:val="22"/>
                <w:szCs w:val="22"/>
              </w:rPr>
              <w:t>9</w:t>
            </w:r>
            <w:r w:rsidRPr="004B2CA2">
              <w:rPr>
                <w:rFonts w:ascii="Georgia" w:hAnsi="Georgia"/>
                <w:sz w:val="22"/>
                <w:szCs w:val="22"/>
              </w:rPr>
              <w:t>0) dnevni plačilni rok, ki prične teči z dnem prejema pravilno izstavljene fakture.</w:t>
            </w:r>
          </w:p>
          <w:p w:rsidR="000F5DB8" w:rsidRPr="004B2CA2" w:rsidRDefault="000F5DB8" w:rsidP="009553B2">
            <w:pPr>
              <w:spacing w:line="360" w:lineRule="auto"/>
              <w:jc w:val="both"/>
              <w:rPr>
                <w:rFonts w:ascii="Georgia" w:hAnsi="Georgia"/>
                <w:sz w:val="22"/>
                <w:szCs w:val="22"/>
              </w:rPr>
            </w:pPr>
          </w:p>
        </w:tc>
        <w:tc>
          <w:tcPr>
            <w:tcW w:w="1559" w:type="dxa"/>
            <w:shd w:val="clear" w:color="auto" w:fill="auto"/>
          </w:tcPr>
          <w:p w:rsidR="00A854EA"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0F5DB8" w:rsidRPr="004B2CA2" w:rsidTr="0046408A">
        <w:trPr>
          <w:gridAfter w:val="1"/>
          <w:wAfter w:w="32" w:type="dxa"/>
        </w:trPr>
        <w:tc>
          <w:tcPr>
            <w:tcW w:w="9180" w:type="dxa"/>
            <w:gridSpan w:val="2"/>
            <w:shd w:val="clear" w:color="auto" w:fill="C6D9F1"/>
          </w:tcPr>
          <w:p w:rsidR="002771EC" w:rsidRPr="004B2CA2" w:rsidRDefault="000D1644" w:rsidP="009672B2">
            <w:pPr>
              <w:spacing w:line="360" w:lineRule="auto"/>
              <w:jc w:val="both"/>
              <w:rPr>
                <w:rFonts w:ascii="Georgia" w:hAnsi="Georgia"/>
                <w:b/>
                <w:sz w:val="22"/>
                <w:szCs w:val="22"/>
              </w:rPr>
            </w:pPr>
            <w:r w:rsidRPr="004B2CA2">
              <w:rPr>
                <w:rFonts w:ascii="Georgia" w:hAnsi="Georgia"/>
                <w:b/>
                <w:sz w:val="22"/>
                <w:szCs w:val="22"/>
              </w:rPr>
              <w:t xml:space="preserve">      </w:t>
            </w:r>
            <w:r w:rsidR="000600D8" w:rsidRPr="004B2CA2">
              <w:rPr>
                <w:rFonts w:ascii="Georgia" w:hAnsi="Georgia"/>
                <w:b/>
                <w:sz w:val="22"/>
                <w:szCs w:val="22"/>
              </w:rPr>
              <w:t xml:space="preserve">Č. </w:t>
            </w:r>
            <w:r w:rsidR="000F5DB8" w:rsidRPr="004B2CA2">
              <w:rPr>
                <w:rFonts w:ascii="Georgia" w:hAnsi="Georgia"/>
                <w:b/>
                <w:sz w:val="22"/>
                <w:szCs w:val="22"/>
              </w:rPr>
              <w:t>Tehnična in kadrovska sposobnost</w:t>
            </w:r>
          </w:p>
        </w:tc>
      </w:tr>
      <w:tr w:rsidR="00003072" w:rsidRPr="004B2CA2" w:rsidTr="009672B2">
        <w:trPr>
          <w:gridAfter w:val="1"/>
          <w:wAfter w:w="32" w:type="dxa"/>
        </w:trPr>
        <w:tc>
          <w:tcPr>
            <w:tcW w:w="7621" w:type="dxa"/>
            <w:shd w:val="clear" w:color="auto" w:fill="auto"/>
          </w:tcPr>
          <w:p w:rsidR="00003072" w:rsidRPr="004B2CA2" w:rsidRDefault="00003072" w:rsidP="009553B2">
            <w:pPr>
              <w:numPr>
                <w:ilvl w:val="0"/>
                <w:numId w:val="7"/>
              </w:numPr>
              <w:spacing w:line="360" w:lineRule="auto"/>
              <w:ind w:left="0" w:hanging="11"/>
              <w:jc w:val="both"/>
              <w:rPr>
                <w:rFonts w:ascii="Georgia" w:hAnsi="Georgia"/>
                <w:sz w:val="22"/>
                <w:szCs w:val="22"/>
              </w:rPr>
            </w:pPr>
            <w:r w:rsidRPr="004B2CA2">
              <w:rPr>
                <w:rFonts w:ascii="Georgia" w:hAnsi="Georgia"/>
                <w:sz w:val="22"/>
                <w:szCs w:val="22"/>
              </w:rPr>
              <w:t>Ponudnik razpolaga s strokovnim kadrom za izvedbo javnega naročila.</w:t>
            </w:r>
          </w:p>
          <w:p w:rsidR="00003072" w:rsidRPr="004B2CA2" w:rsidRDefault="00003072" w:rsidP="009553B2">
            <w:pPr>
              <w:spacing w:line="360" w:lineRule="auto"/>
              <w:jc w:val="both"/>
              <w:rPr>
                <w:rFonts w:ascii="Georgia" w:hAnsi="Georgia"/>
                <w:sz w:val="22"/>
                <w:szCs w:val="22"/>
              </w:rPr>
            </w:pPr>
          </w:p>
        </w:tc>
        <w:tc>
          <w:tcPr>
            <w:tcW w:w="1559" w:type="dxa"/>
            <w:shd w:val="clear" w:color="auto" w:fill="auto"/>
          </w:tcPr>
          <w:p w:rsidR="00003072"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C25D3B" w:rsidRPr="004B2CA2" w:rsidTr="009672B2">
        <w:trPr>
          <w:gridAfter w:val="1"/>
          <w:wAfter w:w="32" w:type="dxa"/>
        </w:trPr>
        <w:tc>
          <w:tcPr>
            <w:tcW w:w="7621" w:type="dxa"/>
            <w:shd w:val="clear" w:color="auto" w:fill="auto"/>
          </w:tcPr>
          <w:p w:rsidR="00C25D3B" w:rsidRDefault="00C25D3B" w:rsidP="009553B2">
            <w:pPr>
              <w:numPr>
                <w:ilvl w:val="0"/>
                <w:numId w:val="7"/>
              </w:numPr>
              <w:spacing w:line="360" w:lineRule="auto"/>
              <w:ind w:left="0" w:hanging="11"/>
              <w:jc w:val="both"/>
              <w:rPr>
                <w:rFonts w:ascii="Georgia" w:hAnsi="Georgia"/>
                <w:sz w:val="22"/>
                <w:szCs w:val="22"/>
              </w:rPr>
            </w:pPr>
            <w:r>
              <w:rPr>
                <w:rFonts w:ascii="Georgia" w:hAnsi="Georgia"/>
                <w:sz w:val="22"/>
                <w:szCs w:val="22"/>
              </w:rPr>
              <w:t>Ponudnik razpolaga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w:t>
            </w:r>
          </w:p>
          <w:p w:rsidR="00716F08" w:rsidRPr="00716F08" w:rsidRDefault="00716F08" w:rsidP="009553B2">
            <w:pPr>
              <w:spacing w:line="360" w:lineRule="auto"/>
              <w:jc w:val="both"/>
              <w:rPr>
                <w:rFonts w:ascii="Georgia" w:hAnsi="Georgia"/>
                <w:sz w:val="22"/>
                <w:szCs w:val="22"/>
              </w:rPr>
            </w:pPr>
          </w:p>
          <w:p w:rsidR="00C25D3B" w:rsidRDefault="00716F08" w:rsidP="009553B2">
            <w:pPr>
              <w:spacing w:line="360" w:lineRule="auto"/>
              <w:jc w:val="both"/>
              <w:rPr>
                <w:rFonts w:ascii="Georgia" w:hAnsi="Georgia"/>
                <w:sz w:val="22"/>
                <w:szCs w:val="22"/>
              </w:rPr>
            </w:pPr>
            <w:r w:rsidRPr="00716F08">
              <w:rPr>
                <w:rFonts w:ascii="Georgia" w:hAnsi="Georgia"/>
                <w:sz w:val="22"/>
                <w:szCs w:val="22"/>
              </w:rPr>
              <w:t>Ponudnik lahko pogoj izpolni sam, skupaj s partnerjem v primeru skupne ponudbe ali skupaj z nominiranim podizvajalcem.</w:t>
            </w:r>
          </w:p>
          <w:p w:rsidR="00AD4274" w:rsidRPr="004B2CA2" w:rsidRDefault="00AD4274" w:rsidP="009553B2">
            <w:pPr>
              <w:spacing w:line="360" w:lineRule="auto"/>
              <w:jc w:val="both"/>
              <w:rPr>
                <w:rFonts w:ascii="Georgia" w:hAnsi="Georgia"/>
                <w:sz w:val="22"/>
                <w:szCs w:val="22"/>
              </w:rPr>
            </w:pPr>
          </w:p>
        </w:tc>
        <w:tc>
          <w:tcPr>
            <w:tcW w:w="1559" w:type="dxa"/>
            <w:shd w:val="clear" w:color="auto" w:fill="auto"/>
          </w:tcPr>
          <w:p w:rsidR="00716F08"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0F5DB8" w:rsidRPr="004B2CA2" w:rsidTr="009672B2">
        <w:trPr>
          <w:gridAfter w:val="1"/>
          <w:wAfter w:w="32" w:type="dxa"/>
        </w:trPr>
        <w:tc>
          <w:tcPr>
            <w:tcW w:w="7621" w:type="dxa"/>
            <w:shd w:val="clear" w:color="auto" w:fill="auto"/>
          </w:tcPr>
          <w:p w:rsidR="000F5DB8" w:rsidRPr="004B2CA2" w:rsidRDefault="00217D70" w:rsidP="009553B2">
            <w:pPr>
              <w:numPr>
                <w:ilvl w:val="0"/>
                <w:numId w:val="7"/>
              </w:numPr>
              <w:spacing w:line="360" w:lineRule="auto"/>
              <w:ind w:left="0" w:hanging="11"/>
              <w:jc w:val="both"/>
              <w:rPr>
                <w:rFonts w:ascii="Georgia" w:hAnsi="Georgia"/>
                <w:sz w:val="22"/>
                <w:szCs w:val="22"/>
              </w:rPr>
            </w:pPr>
            <w:r w:rsidRPr="004B2CA2">
              <w:rPr>
                <w:rFonts w:ascii="Georgia" w:hAnsi="Georgia"/>
                <w:sz w:val="22"/>
                <w:szCs w:val="22"/>
              </w:rPr>
              <w:t xml:space="preserve">Ponudnik </w:t>
            </w:r>
            <w:r w:rsidR="008E7588" w:rsidRPr="004B2CA2">
              <w:rPr>
                <w:rFonts w:ascii="Georgia" w:hAnsi="Georgia"/>
                <w:sz w:val="22"/>
                <w:szCs w:val="22"/>
              </w:rPr>
              <w:t>je kvalitetno in strokovno izpolnjeval pogodbene obveznosti iz prejšnjih pogodb sklenjenih v zadnjih treh letih</w:t>
            </w:r>
            <w:r w:rsidRPr="004B2CA2">
              <w:rPr>
                <w:rFonts w:ascii="Georgia" w:hAnsi="Georgia"/>
                <w:sz w:val="22"/>
                <w:szCs w:val="22"/>
              </w:rPr>
              <w:t>.</w:t>
            </w:r>
          </w:p>
          <w:p w:rsidR="000F5DB8" w:rsidRPr="004B2CA2" w:rsidRDefault="000F5DB8" w:rsidP="009553B2">
            <w:pPr>
              <w:spacing w:line="360" w:lineRule="auto"/>
              <w:ind w:hanging="11"/>
              <w:jc w:val="both"/>
              <w:rPr>
                <w:rFonts w:ascii="Georgia" w:hAnsi="Georgia"/>
                <w:sz w:val="22"/>
                <w:szCs w:val="22"/>
              </w:rPr>
            </w:pPr>
          </w:p>
        </w:tc>
        <w:tc>
          <w:tcPr>
            <w:tcW w:w="1559" w:type="dxa"/>
            <w:shd w:val="clear" w:color="auto" w:fill="auto"/>
          </w:tcPr>
          <w:p w:rsidR="00B44D0F"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ESPD</w:t>
            </w:r>
          </w:p>
        </w:tc>
      </w:tr>
      <w:tr w:rsidR="000F5DB8" w:rsidRPr="004B2CA2" w:rsidTr="009672B2">
        <w:trPr>
          <w:gridAfter w:val="1"/>
          <w:wAfter w:w="32" w:type="dxa"/>
        </w:trPr>
        <w:tc>
          <w:tcPr>
            <w:tcW w:w="7621" w:type="dxa"/>
            <w:shd w:val="clear" w:color="auto" w:fill="auto"/>
          </w:tcPr>
          <w:p w:rsidR="000F5DB8" w:rsidRPr="004B2CA2" w:rsidRDefault="00217D70" w:rsidP="009553B2">
            <w:pPr>
              <w:numPr>
                <w:ilvl w:val="0"/>
                <w:numId w:val="7"/>
              </w:numPr>
              <w:spacing w:line="360" w:lineRule="auto"/>
              <w:ind w:left="0" w:hanging="11"/>
              <w:jc w:val="both"/>
              <w:rPr>
                <w:rFonts w:ascii="Georgia" w:hAnsi="Georgia"/>
                <w:sz w:val="22"/>
                <w:szCs w:val="22"/>
              </w:rPr>
            </w:pPr>
            <w:r w:rsidRPr="004B2CA2">
              <w:rPr>
                <w:rFonts w:ascii="Georgia" w:hAnsi="Georgia"/>
                <w:sz w:val="22"/>
                <w:szCs w:val="22"/>
              </w:rPr>
              <w:t xml:space="preserve">Ponudnik </w:t>
            </w:r>
            <w:r w:rsidR="008B51EA" w:rsidRPr="004B2CA2">
              <w:rPr>
                <w:rFonts w:ascii="Georgia" w:hAnsi="Georgia"/>
                <w:sz w:val="22"/>
                <w:szCs w:val="22"/>
              </w:rPr>
              <w:t xml:space="preserve">mora </w:t>
            </w:r>
            <w:r w:rsidR="008E7588" w:rsidRPr="004B2CA2">
              <w:rPr>
                <w:rFonts w:ascii="Georgia" w:hAnsi="Georgia"/>
                <w:sz w:val="22"/>
                <w:szCs w:val="22"/>
              </w:rPr>
              <w:t>zagotavljati, da naročniki zoper njega niso vlagali upravičenih reklamacij glede kakovosti storitev in nespoš</w:t>
            </w:r>
            <w:r w:rsidR="00D75ECD" w:rsidRPr="004B2CA2">
              <w:rPr>
                <w:rFonts w:ascii="Georgia" w:hAnsi="Georgia"/>
                <w:sz w:val="22"/>
                <w:szCs w:val="22"/>
              </w:rPr>
              <w:t>tovanja drugih določil pogodbe, in da ponudnik ni enostransko odstopil od izve</w:t>
            </w:r>
            <w:r w:rsidR="00936C0C" w:rsidRPr="004B2CA2">
              <w:rPr>
                <w:rFonts w:ascii="Georgia" w:hAnsi="Georgia"/>
                <w:sz w:val="22"/>
                <w:szCs w:val="22"/>
              </w:rPr>
              <w:t>dbe pogodbe z javnim naročnikom</w:t>
            </w:r>
            <w:r w:rsidR="00D75ECD" w:rsidRPr="004B2CA2">
              <w:rPr>
                <w:rFonts w:ascii="Georgia" w:hAnsi="Georgia"/>
                <w:sz w:val="22"/>
                <w:szCs w:val="22"/>
              </w:rPr>
              <w:t xml:space="preserve">. </w:t>
            </w:r>
            <w:r w:rsidR="008E7588" w:rsidRPr="004B2CA2">
              <w:rPr>
                <w:rFonts w:ascii="Georgia" w:hAnsi="Georgia"/>
                <w:sz w:val="22"/>
                <w:szCs w:val="22"/>
              </w:rPr>
              <w:t>Če naročnik razpolaga z dokazili o nespoštovanju pogodbenih obveznosti, lahko ponudnika izloči iz predmetnega postopka.</w:t>
            </w:r>
            <w:r w:rsidR="00D75ECD" w:rsidRPr="004B2CA2">
              <w:rPr>
                <w:rFonts w:ascii="Georgia" w:hAnsi="Georgia"/>
                <w:sz w:val="22"/>
                <w:szCs w:val="22"/>
              </w:rPr>
              <w:t xml:space="preserve"> </w:t>
            </w:r>
          </w:p>
          <w:p w:rsidR="008E7588" w:rsidRPr="004B2CA2" w:rsidRDefault="008E7588" w:rsidP="009553B2">
            <w:pPr>
              <w:spacing w:line="360" w:lineRule="auto"/>
              <w:jc w:val="both"/>
              <w:rPr>
                <w:rFonts w:ascii="Georgia" w:hAnsi="Georgia"/>
                <w:sz w:val="22"/>
                <w:szCs w:val="22"/>
              </w:rPr>
            </w:pPr>
          </w:p>
        </w:tc>
        <w:tc>
          <w:tcPr>
            <w:tcW w:w="1559" w:type="dxa"/>
            <w:shd w:val="clear" w:color="auto" w:fill="auto"/>
          </w:tcPr>
          <w:p w:rsidR="0060187E" w:rsidRPr="004B2CA2" w:rsidRDefault="009672B2" w:rsidP="009553B2">
            <w:pPr>
              <w:spacing w:line="360" w:lineRule="auto"/>
              <w:jc w:val="both"/>
              <w:rPr>
                <w:rFonts w:ascii="Georgia" w:hAnsi="Georgia"/>
                <w:sz w:val="22"/>
                <w:szCs w:val="22"/>
              </w:rPr>
            </w:pPr>
            <w:r>
              <w:rPr>
                <w:rFonts w:ascii="Georgia" w:hAnsi="Georgia"/>
                <w:sz w:val="22"/>
                <w:szCs w:val="22"/>
              </w:rPr>
              <w:t xml:space="preserve">Izpolnjen </w:t>
            </w:r>
            <w:r w:rsidRPr="004B2CA2">
              <w:rPr>
                <w:rFonts w:ascii="Georgia" w:hAnsi="Georgia"/>
                <w:sz w:val="22"/>
                <w:szCs w:val="22"/>
              </w:rPr>
              <w:t xml:space="preserve">ESPD </w:t>
            </w:r>
          </w:p>
        </w:tc>
      </w:tr>
    </w:tbl>
    <w:p w:rsidR="00F03264" w:rsidRDefault="00F03264" w:rsidP="009553B2">
      <w:pPr>
        <w:spacing w:line="360" w:lineRule="auto"/>
        <w:jc w:val="both"/>
        <w:rPr>
          <w:rFonts w:ascii="Georgia" w:hAnsi="Georgia"/>
          <w:sz w:val="22"/>
          <w:szCs w:val="22"/>
        </w:rPr>
      </w:pPr>
    </w:p>
    <w:p w:rsidR="00E850A2" w:rsidRDefault="00E850A2" w:rsidP="009553B2">
      <w:pPr>
        <w:spacing w:line="360" w:lineRule="auto"/>
        <w:jc w:val="both"/>
        <w:rPr>
          <w:rFonts w:ascii="Georgia" w:hAnsi="Georgia"/>
          <w:sz w:val="22"/>
          <w:szCs w:val="22"/>
        </w:rPr>
      </w:pPr>
    </w:p>
    <w:p w:rsidR="003F0119" w:rsidRPr="004B2CA2" w:rsidRDefault="003F0119" w:rsidP="009553B2">
      <w:pPr>
        <w:spacing w:line="360" w:lineRule="auto"/>
        <w:jc w:val="both"/>
        <w:rPr>
          <w:rFonts w:ascii="Georgia" w:hAnsi="Georgia"/>
          <w:sz w:val="22"/>
          <w:szCs w:val="22"/>
        </w:rPr>
      </w:pPr>
    </w:p>
    <w:p w:rsidR="00E850A2" w:rsidRPr="00A77612" w:rsidRDefault="00E850A2" w:rsidP="009553B2">
      <w:pPr>
        <w:pStyle w:val="Naslov1"/>
        <w:numPr>
          <w:ilvl w:val="0"/>
          <w:numId w:val="10"/>
        </w:numPr>
        <w:pBdr>
          <w:bottom w:val="double" w:sz="4" w:space="1" w:color="auto"/>
        </w:pBdr>
        <w:spacing w:after="240" w:line="360" w:lineRule="auto"/>
        <w:jc w:val="center"/>
        <w:rPr>
          <w:rFonts w:ascii="Georgia" w:hAnsi="Georgia"/>
          <w:sz w:val="22"/>
          <w:szCs w:val="22"/>
          <w:lang w:val="sl-SI"/>
        </w:rPr>
      </w:pPr>
      <w:r w:rsidRPr="00A77612">
        <w:rPr>
          <w:rFonts w:ascii="Georgia" w:hAnsi="Georgia"/>
          <w:sz w:val="22"/>
          <w:szCs w:val="22"/>
          <w:lang w:val="sl-SI"/>
        </w:rPr>
        <w:lastRenderedPageBreak/>
        <w:t>PONUDBA S PODIZVAJALCI</w:t>
      </w:r>
    </w:p>
    <w:p w:rsidR="00E850A2" w:rsidRPr="004B2CA2" w:rsidRDefault="00E850A2" w:rsidP="009553B2">
      <w:pPr>
        <w:spacing w:line="360" w:lineRule="auto"/>
        <w:jc w:val="both"/>
        <w:rPr>
          <w:rFonts w:ascii="Georgia" w:hAnsi="Georgia"/>
          <w:sz w:val="22"/>
          <w:szCs w:val="22"/>
        </w:rPr>
      </w:pPr>
    </w:p>
    <w:p w:rsidR="00E850A2" w:rsidRPr="004B2CA2" w:rsidRDefault="00E850A2" w:rsidP="009553B2">
      <w:pPr>
        <w:spacing w:line="360" w:lineRule="auto"/>
        <w:jc w:val="both"/>
        <w:rPr>
          <w:rFonts w:ascii="Georgia" w:hAnsi="Georgia"/>
          <w:sz w:val="22"/>
          <w:szCs w:val="22"/>
        </w:rPr>
      </w:pPr>
      <w:r w:rsidRPr="004B2CA2">
        <w:rPr>
          <w:rFonts w:ascii="Georgia" w:hAnsi="Georgia"/>
          <w:sz w:val="22"/>
          <w:szCs w:val="22"/>
        </w:rPr>
        <w:t>Če bo ponudnik izvajal javno naročilo s podizvajalci, mora v ponudbi:</w:t>
      </w:r>
    </w:p>
    <w:p w:rsidR="00E850A2" w:rsidRPr="004B2CA2" w:rsidRDefault="00E850A2" w:rsidP="009553B2">
      <w:pPr>
        <w:spacing w:line="360" w:lineRule="auto"/>
        <w:ind w:left="540" w:hanging="540"/>
        <w:jc w:val="both"/>
        <w:rPr>
          <w:rFonts w:ascii="Georgia" w:hAnsi="Georgia"/>
          <w:sz w:val="22"/>
          <w:szCs w:val="22"/>
        </w:rPr>
      </w:pPr>
      <w:r w:rsidRPr="004B2CA2">
        <w:rPr>
          <w:rFonts w:ascii="Georgia" w:hAnsi="Georgia"/>
          <w:sz w:val="22"/>
          <w:szCs w:val="22"/>
        </w:rPr>
        <w:t xml:space="preserve">-  </w:t>
      </w:r>
      <w:r w:rsidRPr="004B2CA2">
        <w:rPr>
          <w:rFonts w:ascii="Georgia" w:hAnsi="Georgia"/>
          <w:sz w:val="22"/>
          <w:szCs w:val="22"/>
        </w:rPr>
        <w:tab/>
        <w:t xml:space="preserve">navesti vse podizvajalce ter vsak del javnega naročila, ki ga namerava oddati v </w:t>
      </w:r>
      <w:proofErr w:type="spellStart"/>
      <w:r w:rsidRPr="004B2CA2">
        <w:rPr>
          <w:rFonts w:ascii="Georgia" w:hAnsi="Georgia"/>
          <w:sz w:val="22"/>
          <w:szCs w:val="22"/>
        </w:rPr>
        <w:t>podizvajanje</w:t>
      </w:r>
      <w:proofErr w:type="spellEnd"/>
      <w:r w:rsidRPr="004B2CA2">
        <w:rPr>
          <w:rFonts w:ascii="Georgia" w:hAnsi="Georgia"/>
          <w:sz w:val="22"/>
          <w:szCs w:val="22"/>
        </w:rPr>
        <w:t>,</w:t>
      </w:r>
    </w:p>
    <w:p w:rsidR="00E850A2" w:rsidRPr="004B2CA2" w:rsidRDefault="00E850A2" w:rsidP="009553B2">
      <w:pPr>
        <w:spacing w:line="360" w:lineRule="auto"/>
        <w:ind w:left="540" w:hanging="540"/>
        <w:jc w:val="both"/>
        <w:rPr>
          <w:rFonts w:ascii="Georgia" w:hAnsi="Georgia"/>
          <w:sz w:val="22"/>
          <w:szCs w:val="22"/>
        </w:rPr>
      </w:pPr>
      <w:r w:rsidRPr="004B2CA2">
        <w:rPr>
          <w:rFonts w:ascii="Georgia" w:hAnsi="Georgia"/>
          <w:sz w:val="22"/>
          <w:szCs w:val="22"/>
        </w:rPr>
        <w:t>-        kontaktne podatke in zakonite zastopnike predlaganih podizvajalcev,</w:t>
      </w:r>
    </w:p>
    <w:p w:rsidR="00E850A2" w:rsidRPr="004B2CA2" w:rsidRDefault="00E850A2" w:rsidP="009553B2">
      <w:pPr>
        <w:spacing w:line="360" w:lineRule="auto"/>
        <w:ind w:left="540" w:hanging="540"/>
        <w:jc w:val="both"/>
        <w:rPr>
          <w:rFonts w:ascii="Georgia" w:hAnsi="Georgia"/>
          <w:sz w:val="22"/>
          <w:szCs w:val="22"/>
        </w:rPr>
      </w:pPr>
      <w:r w:rsidRPr="004B2CA2">
        <w:rPr>
          <w:rFonts w:ascii="Georgia" w:hAnsi="Georgia"/>
          <w:sz w:val="22"/>
          <w:szCs w:val="22"/>
        </w:rPr>
        <w:t>-        izpolnjene ESPD teh podizvajalcev v skladu z 79. členom ZJN-3 ter</w:t>
      </w:r>
    </w:p>
    <w:p w:rsidR="00E850A2" w:rsidRPr="004B2CA2" w:rsidRDefault="00E850A2" w:rsidP="009553B2">
      <w:pPr>
        <w:spacing w:line="360" w:lineRule="auto"/>
        <w:ind w:left="540" w:hanging="540"/>
        <w:jc w:val="both"/>
        <w:rPr>
          <w:rFonts w:ascii="Georgia" w:hAnsi="Georgia"/>
          <w:sz w:val="22"/>
          <w:szCs w:val="22"/>
        </w:rPr>
      </w:pPr>
      <w:r w:rsidRPr="004B2CA2">
        <w:rPr>
          <w:rFonts w:ascii="Georgia" w:hAnsi="Georgia"/>
          <w:sz w:val="22"/>
          <w:szCs w:val="22"/>
        </w:rPr>
        <w:t>-        priložiti zahtevo podizvajalca za neposredno plačilo, če podizvajalec to zahteva.</w:t>
      </w:r>
    </w:p>
    <w:p w:rsidR="00E850A2" w:rsidRPr="004B2CA2" w:rsidRDefault="00E850A2" w:rsidP="009553B2">
      <w:pPr>
        <w:spacing w:line="360" w:lineRule="auto"/>
        <w:jc w:val="both"/>
        <w:rPr>
          <w:rFonts w:ascii="Georgia" w:hAnsi="Georgia"/>
          <w:sz w:val="22"/>
          <w:szCs w:val="22"/>
        </w:rPr>
      </w:pPr>
    </w:p>
    <w:p w:rsidR="00E850A2" w:rsidRPr="004B2CA2" w:rsidRDefault="00E850A2" w:rsidP="009553B2">
      <w:pPr>
        <w:spacing w:line="360" w:lineRule="auto"/>
        <w:jc w:val="both"/>
        <w:rPr>
          <w:rFonts w:ascii="Georgia" w:hAnsi="Georgia"/>
          <w:sz w:val="22"/>
          <w:szCs w:val="22"/>
        </w:rPr>
      </w:pPr>
      <w:r w:rsidRPr="004B2CA2">
        <w:rPr>
          <w:rFonts w:ascii="Georgia" w:hAnsi="Georgia"/>
          <w:sz w:val="22"/>
          <w:szCs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rsidR="00E850A2" w:rsidRPr="004B2CA2" w:rsidRDefault="00E850A2" w:rsidP="009553B2">
      <w:pPr>
        <w:spacing w:line="360" w:lineRule="auto"/>
        <w:jc w:val="both"/>
        <w:rPr>
          <w:rFonts w:ascii="Georgia" w:hAnsi="Georgia"/>
          <w:sz w:val="22"/>
          <w:szCs w:val="22"/>
        </w:rPr>
      </w:pPr>
    </w:p>
    <w:p w:rsidR="00E850A2" w:rsidRPr="004B2CA2" w:rsidRDefault="00E850A2" w:rsidP="009553B2">
      <w:pPr>
        <w:spacing w:line="360" w:lineRule="auto"/>
        <w:jc w:val="both"/>
        <w:rPr>
          <w:rFonts w:ascii="Georgia" w:hAnsi="Georgia"/>
          <w:sz w:val="22"/>
          <w:szCs w:val="22"/>
        </w:rPr>
      </w:pPr>
      <w:r w:rsidRPr="004B2CA2">
        <w:rPr>
          <w:rFonts w:ascii="Georgia" w:hAnsi="Georgia"/>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E850A2" w:rsidRPr="004B2CA2" w:rsidRDefault="00E850A2" w:rsidP="009553B2">
      <w:pPr>
        <w:spacing w:line="360" w:lineRule="auto"/>
        <w:jc w:val="both"/>
        <w:rPr>
          <w:rFonts w:ascii="Georgia" w:hAnsi="Georgia"/>
          <w:sz w:val="22"/>
          <w:szCs w:val="22"/>
        </w:rPr>
      </w:pPr>
    </w:p>
    <w:p w:rsidR="00E850A2" w:rsidRPr="004B2CA2" w:rsidRDefault="00E850A2" w:rsidP="009553B2">
      <w:pPr>
        <w:spacing w:line="360" w:lineRule="auto"/>
        <w:jc w:val="both"/>
        <w:rPr>
          <w:rFonts w:ascii="Georgia" w:hAnsi="Georgia"/>
          <w:sz w:val="22"/>
          <w:szCs w:val="22"/>
        </w:rPr>
      </w:pPr>
      <w:r w:rsidRPr="004B2CA2">
        <w:rPr>
          <w:rFonts w:ascii="Georgia" w:hAnsi="Georgia"/>
          <w:sz w:val="22"/>
          <w:szCs w:val="22"/>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rsidR="00E850A2" w:rsidRPr="004B2CA2" w:rsidRDefault="00E850A2" w:rsidP="009553B2">
      <w:pPr>
        <w:numPr>
          <w:ilvl w:val="0"/>
          <w:numId w:val="11"/>
        </w:numPr>
        <w:tabs>
          <w:tab w:val="clear" w:pos="720"/>
          <w:tab w:val="num" w:pos="360"/>
        </w:tabs>
        <w:spacing w:line="360" w:lineRule="auto"/>
        <w:ind w:left="360"/>
        <w:jc w:val="both"/>
        <w:rPr>
          <w:rFonts w:ascii="Georgia" w:hAnsi="Georgia"/>
          <w:sz w:val="22"/>
          <w:szCs w:val="22"/>
        </w:rPr>
      </w:pPr>
      <w:r w:rsidRPr="004B2CA2">
        <w:rPr>
          <w:rFonts w:ascii="Georgia" w:hAnsi="Georgia"/>
          <w:sz w:val="22"/>
          <w:szCs w:val="22"/>
        </w:rPr>
        <w:t>glavni izvajalec v pogodbi pooblastiti naročnika, da na podlagi potrjenega računa oziroma situacije s strani glavnega izvajalca neposredno plačuje podizvajalcu,</w:t>
      </w:r>
    </w:p>
    <w:p w:rsidR="00E850A2" w:rsidRPr="004B2CA2" w:rsidRDefault="00E850A2" w:rsidP="009553B2">
      <w:pPr>
        <w:numPr>
          <w:ilvl w:val="0"/>
          <w:numId w:val="11"/>
        </w:numPr>
        <w:tabs>
          <w:tab w:val="clear" w:pos="720"/>
          <w:tab w:val="num" w:pos="360"/>
        </w:tabs>
        <w:spacing w:line="360" w:lineRule="auto"/>
        <w:ind w:left="360"/>
        <w:jc w:val="both"/>
        <w:rPr>
          <w:rFonts w:ascii="Georgia" w:hAnsi="Georgia"/>
          <w:sz w:val="22"/>
          <w:szCs w:val="22"/>
        </w:rPr>
      </w:pPr>
      <w:r w:rsidRPr="004B2CA2">
        <w:rPr>
          <w:rFonts w:ascii="Georgia" w:hAnsi="Georgia"/>
          <w:sz w:val="22"/>
          <w:szCs w:val="22"/>
        </w:rPr>
        <w:t>podizvajalec predložiti soglasje, na podlagi katerega naročnik namesto ponudnika poravna podizvajalčevo terjatev do ponudnika,</w:t>
      </w:r>
    </w:p>
    <w:p w:rsidR="00E850A2" w:rsidRPr="004B2CA2" w:rsidRDefault="00E850A2" w:rsidP="009553B2">
      <w:pPr>
        <w:numPr>
          <w:ilvl w:val="0"/>
          <w:numId w:val="11"/>
        </w:numPr>
        <w:tabs>
          <w:tab w:val="clear" w:pos="720"/>
          <w:tab w:val="num" w:pos="360"/>
        </w:tabs>
        <w:spacing w:line="360" w:lineRule="auto"/>
        <w:ind w:left="360"/>
        <w:jc w:val="both"/>
        <w:rPr>
          <w:rFonts w:ascii="Georgia" w:hAnsi="Georgia"/>
          <w:sz w:val="22"/>
          <w:szCs w:val="22"/>
        </w:rPr>
      </w:pPr>
      <w:r w:rsidRPr="004B2CA2">
        <w:rPr>
          <w:rFonts w:ascii="Georgia" w:hAnsi="Georgia"/>
          <w:sz w:val="22"/>
          <w:szCs w:val="22"/>
        </w:rPr>
        <w:t>glavni izvajalec svojemu računu ali situaciji priložiti račun ali situacijo podizvajalca, ki ga je predhodno potrdil.</w:t>
      </w:r>
    </w:p>
    <w:p w:rsidR="00E850A2" w:rsidRPr="004B2CA2" w:rsidRDefault="00E850A2" w:rsidP="009553B2">
      <w:pPr>
        <w:spacing w:line="360" w:lineRule="auto"/>
        <w:jc w:val="both"/>
        <w:rPr>
          <w:rFonts w:ascii="Georgia" w:hAnsi="Georgia"/>
          <w:sz w:val="22"/>
          <w:szCs w:val="22"/>
        </w:rPr>
      </w:pPr>
      <w:r w:rsidRPr="004B2CA2">
        <w:rPr>
          <w:rFonts w:ascii="Georgia" w:hAnsi="Georgia"/>
          <w:sz w:val="22"/>
          <w:szCs w:val="22"/>
        </w:rPr>
        <w:lastRenderedPageBreak/>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E850A2" w:rsidRPr="004B2CA2" w:rsidRDefault="00E850A2" w:rsidP="009553B2">
      <w:pPr>
        <w:spacing w:line="360" w:lineRule="auto"/>
        <w:jc w:val="both"/>
        <w:rPr>
          <w:rFonts w:ascii="Georgia" w:hAnsi="Georgia"/>
          <w:sz w:val="22"/>
          <w:szCs w:val="22"/>
        </w:rPr>
      </w:pPr>
    </w:p>
    <w:p w:rsidR="00E850A2" w:rsidRPr="004B2CA2" w:rsidRDefault="00E850A2" w:rsidP="009553B2">
      <w:pPr>
        <w:spacing w:line="360" w:lineRule="auto"/>
        <w:jc w:val="both"/>
        <w:rPr>
          <w:rFonts w:ascii="Georgia" w:hAnsi="Georgia"/>
          <w:sz w:val="22"/>
          <w:szCs w:val="22"/>
        </w:rPr>
      </w:pPr>
      <w:r w:rsidRPr="004B2CA2">
        <w:rPr>
          <w:rFonts w:ascii="Georgia" w:hAnsi="Georgia"/>
          <w:sz w:val="22"/>
          <w:szCs w:val="22"/>
        </w:rPr>
        <w:t>Če glavni izvajalec ne ravna v skladu s 94. členom ZJN-3, naročnik Državni revizijski komisiji poda predlog za uvedbo postopka o prekršku iz 2. točke prvega odstavka 112. člena ZJN-3.</w:t>
      </w:r>
    </w:p>
    <w:p w:rsidR="00E86564" w:rsidRPr="004B2CA2" w:rsidRDefault="00E86564" w:rsidP="009553B2">
      <w:pPr>
        <w:spacing w:line="360" w:lineRule="auto"/>
        <w:jc w:val="both"/>
        <w:rPr>
          <w:rFonts w:ascii="Georgia" w:hAnsi="Georgia"/>
          <w:sz w:val="22"/>
          <w:szCs w:val="22"/>
        </w:rPr>
      </w:pPr>
    </w:p>
    <w:p w:rsidR="00F30564" w:rsidRPr="004B2CA2" w:rsidRDefault="00F30564" w:rsidP="009553B2">
      <w:pPr>
        <w:spacing w:line="360" w:lineRule="auto"/>
        <w:jc w:val="both"/>
        <w:rPr>
          <w:rFonts w:ascii="Georgia" w:hAnsi="Georgia"/>
          <w:sz w:val="22"/>
          <w:szCs w:val="22"/>
        </w:rPr>
      </w:pPr>
    </w:p>
    <w:p w:rsidR="00065D63" w:rsidRPr="00A77612" w:rsidRDefault="00065D63" w:rsidP="009553B2">
      <w:pPr>
        <w:pStyle w:val="Naslov1"/>
        <w:numPr>
          <w:ilvl w:val="0"/>
          <w:numId w:val="10"/>
        </w:numPr>
        <w:pBdr>
          <w:bottom w:val="double" w:sz="4" w:space="1" w:color="auto"/>
        </w:pBdr>
        <w:spacing w:after="240" w:line="360" w:lineRule="auto"/>
        <w:jc w:val="center"/>
        <w:rPr>
          <w:rFonts w:ascii="Georgia" w:hAnsi="Georgia"/>
          <w:sz w:val="22"/>
          <w:szCs w:val="22"/>
          <w:lang w:val="sl-SI"/>
        </w:rPr>
      </w:pPr>
      <w:r w:rsidRPr="00A77612">
        <w:rPr>
          <w:rFonts w:ascii="Georgia" w:hAnsi="Georgia"/>
          <w:sz w:val="22"/>
          <w:szCs w:val="22"/>
          <w:lang w:val="sl-SI"/>
        </w:rPr>
        <w:t>POUK O PRAVNEM SREDSTVU</w:t>
      </w:r>
    </w:p>
    <w:p w:rsidR="00065D63" w:rsidRPr="004B2CA2" w:rsidRDefault="00065D63" w:rsidP="009553B2">
      <w:pPr>
        <w:spacing w:line="360" w:lineRule="auto"/>
        <w:ind w:left="720"/>
        <w:jc w:val="both"/>
        <w:rPr>
          <w:rFonts w:ascii="Georgia" w:hAnsi="Georgia"/>
          <w:b/>
          <w:sz w:val="22"/>
          <w:szCs w:val="22"/>
        </w:rPr>
      </w:pPr>
    </w:p>
    <w:p w:rsidR="00065D63" w:rsidRPr="004B2CA2" w:rsidRDefault="00065D63" w:rsidP="009553B2">
      <w:pPr>
        <w:spacing w:line="360" w:lineRule="auto"/>
        <w:jc w:val="both"/>
        <w:rPr>
          <w:rFonts w:ascii="Georgia" w:hAnsi="Georgia"/>
          <w:sz w:val="22"/>
          <w:szCs w:val="22"/>
        </w:rPr>
      </w:pPr>
      <w:r w:rsidRPr="004B2CA2">
        <w:rPr>
          <w:rFonts w:ascii="Georgia" w:hAnsi="Georgia"/>
          <w:sz w:val="22"/>
          <w:szCs w:val="22"/>
        </w:rPr>
        <w:t xml:space="preserve">Zahtevek za </w:t>
      </w:r>
      <w:proofErr w:type="spellStart"/>
      <w:r w:rsidRPr="004B2CA2">
        <w:rPr>
          <w:rFonts w:ascii="Georgia" w:hAnsi="Georgia"/>
          <w:sz w:val="22"/>
          <w:szCs w:val="22"/>
        </w:rPr>
        <w:t>predrevizijski</w:t>
      </w:r>
      <w:proofErr w:type="spellEnd"/>
      <w:r w:rsidRPr="004B2CA2">
        <w:rPr>
          <w:rFonts w:ascii="Georgia" w:hAnsi="Georgia"/>
          <w:sz w:val="22"/>
          <w:szCs w:val="22"/>
        </w:rPr>
        <w:t xml:space="preserve"> postopek lahko v skladu z Zakonom o pravnem varstvu v postopkih javnega naročanja (</w:t>
      </w:r>
      <w:r w:rsidR="008F78BB" w:rsidRPr="004B2CA2">
        <w:rPr>
          <w:rFonts w:ascii="Georgia" w:hAnsi="Georgia"/>
          <w:sz w:val="22"/>
          <w:szCs w:val="22"/>
        </w:rPr>
        <w:t>Uradni list RS, št. 43/11, 60/11 – ZTP-D, 63/13, 90/14 – ZDU-1I in 60/17</w:t>
      </w:r>
      <w:r w:rsidRPr="004B2CA2">
        <w:rPr>
          <w:rFonts w:ascii="Georgia" w:hAnsi="Georgia"/>
          <w:sz w:val="22"/>
          <w:szCs w:val="22"/>
        </w:rPr>
        <w:t xml:space="preserve">; ZPVPJN) vloži vsaka oseba, ki ima ali je imela interes za dodelitev naročila in ki verjetno izkaže, da ji je bila ali bi ji lahko bila povzročena škoda zaradi ravnanja naročnika, ki se v zahtevku za </w:t>
      </w:r>
      <w:proofErr w:type="spellStart"/>
      <w:r w:rsidRPr="004B2CA2">
        <w:rPr>
          <w:rFonts w:ascii="Georgia" w:hAnsi="Georgia"/>
          <w:sz w:val="22"/>
          <w:szCs w:val="22"/>
        </w:rPr>
        <w:t>predrevizijski</w:t>
      </w:r>
      <w:proofErr w:type="spellEnd"/>
      <w:r w:rsidRPr="004B2CA2">
        <w:rPr>
          <w:rFonts w:ascii="Georgia" w:hAnsi="Georgia"/>
          <w:sz w:val="22"/>
          <w:szCs w:val="22"/>
        </w:rPr>
        <w:t xml:space="preserve"> postopek navaja kot kršitev naročnika v postopku oddaje javnega naročanja.</w:t>
      </w:r>
    </w:p>
    <w:p w:rsidR="00065D63" w:rsidRPr="004B2CA2" w:rsidRDefault="00065D63" w:rsidP="009553B2">
      <w:pPr>
        <w:spacing w:line="360" w:lineRule="auto"/>
        <w:jc w:val="both"/>
        <w:rPr>
          <w:rFonts w:ascii="Georgia" w:hAnsi="Georgia"/>
          <w:sz w:val="22"/>
          <w:szCs w:val="22"/>
        </w:rPr>
      </w:pPr>
    </w:p>
    <w:p w:rsidR="00065D63" w:rsidRPr="004B2CA2" w:rsidRDefault="00065D63" w:rsidP="009553B2">
      <w:pPr>
        <w:spacing w:line="360" w:lineRule="auto"/>
        <w:jc w:val="both"/>
        <w:rPr>
          <w:rFonts w:ascii="Georgia" w:hAnsi="Georgia"/>
          <w:sz w:val="22"/>
          <w:szCs w:val="22"/>
        </w:rPr>
      </w:pPr>
      <w:r w:rsidRPr="004B2CA2">
        <w:rPr>
          <w:rFonts w:ascii="Georgia" w:hAnsi="Georgia"/>
          <w:sz w:val="22"/>
          <w:szCs w:val="22"/>
        </w:rPr>
        <w:t xml:space="preserve">Vlagatelj mora ob vložitvi </w:t>
      </w:r>
      <w:proofErr w:type="spellStart"/>
      <w:r w:rsidRPr="004B2CA2">
        <w:rPr>
          <w:rFonts w:ascii="Georgia" w:hAnsi="Georgia"/>
          <w:sz w:val="22"/>
          <w:szCs w:val="22"/>
        </w:rPr>
        <w:t>predrevizijskega</w:t>
      </w:r>
      <w:proofErr w:type="spellEnd"/>
      <w:r w:rsidRPr="004B2CA2">
        <w:rPr>
          <w:rFonts w:ascii="Georgia" w:hAnsi="Georgia"/>
          <w:sz w:val="22"/>
          <w:szCs w:val="22"/>
        </w:rPr>
        <w:t xml:space="preserve"> zahtevka, ki se nanaša na vsebino objave ali razpisno dokumen</w:t>
      </w:r>
      <w:r w:rsidR="008E1C83" w:rsidRPr="004B2CA2">
        <w:rPr>
          <w:rFonts w:ascii="Georgia" w:hAnsi="Georgia"/>
          <w:sz w:val="22"/>
          <w:szCs w:val="22"/>
        </w:rPr>
        <w:t xml:space="preserve">tacijo vplačati takso v znesku </w:t>
      </w:r>
      <w:r w:rsidR="00867BAA">
        <w:rPr>
          <w:rFonts w:ascii="Georgia" w:hAnsi="Georgia"/>
          <w:sz w:val="22"/>
          <w:szCs w:val="22"/>
        </w:rPr>
        <w:t>4</w:t>
      </w:r>
      <w:bookmarkStart w:id="4" w:name="_GoBack"/>
      <w:bookmarkEnd w:id="4"/>
      <w:r w:rsidR="008F78BB" w:rsidRPr="004B2CA2">
        <w:rPr>
          <w:rFonts w:ascii="Georgia" w:hAnsi="Georgia"/>
          <w:sz w:val="22"/>
          <w:szCs w:val="22"/>
        </w:rPr>
        <w:t>.0</w:t>
      </w:r>
      <w:r w:rsidRPr="004B2CA2">
        <w:rPr>
          <w:rFonts w:ascii="Georgia" w:hAnsi="Georgia"/>
          <w:sz w:val="22"/>
          <w:szCs w:val="22"/>
        </w:rPr>
        <w:t xml:space="preserve">00,00 EUR na TRR pri </w:t>
      </w:r>
      <w:r w:rsidR="00461C03" w:rsidRPr="004B2CA2">
        <w:rPr>
          <w:rFonts w:ascii="Georgia" w:hAnsi="Georgia"/>
          <w:sz w:val="22"/>
          <w:szCs w:val="22"/>
        </w:rPr>
        <w:t>Ministrstvu za javno upravo</w:t>
      </w:r>
      <w:r w:rsidRPr="004B2CA2">
        <w:rPr>
          <w:rFonts w:ascii="Georgia" w:hAnsi="Georgia"/>
          <w:sz w:val="22"/>
          <w:szCs w:val="22"/>
        </w:rPr>
        <w:t>, št. SI56 0110 0100 0358 802 – izvrševanje proračuna RS, v skladu z 71. členom ZPVPJN, ter priložiti potrdilo o njenem plačilu.</w:t>
      </w:r>
    </w:p>
    <w:p w:rsidR="00065D63" w:rsidRPr="004B2CA2" w:rsidRDefault="00065D63" w:rsidP="009553B2">
      <w:pPr>
        <w:spacing w:line="360" w:lineRule="auto"/>
        <w:jc w:val="both"/>
        <w:rPr>
          <w:rFonts w:ascii="Georgia" w:hAnsi="Georgia"/>
          <w:sz w:val="22"/>
          <w:szCs w:val="22"/>
        </w:rPr>
      </w:pPr>
    </w:p>
    <w:p w:rsidR="00AE7541" w:rsidRPr="00AE7541" w:rsidRDefault="00AE7541" w:rsidP="00AE7541">
      <w:pPr>
        <w:spacing w:line="360" w:lineRule="auto"/>
        <w:jc w:val="both"/>
        <w:rPr>
          <w:rFonts w:ascii="Cambria" w:hAnsi="Cambria"/>
          <w:sz w:val="22"/>
          <w:szCs w:val="22"/>
        </w:rPr>
      </w:pPr>
      <w:r w:rsidRPr="00AE7541">
        <w:rPr>
          <w:rFonts w:ascii="Cambria" w:hAnsi="Cambria"/>
          <w:sz w:val="22"/>
          <w:szCs w:val="22"/>
        </w:rPr>
        <w:t xml:space="preserve">Zoper vsebino objave ali razpisno dokumentacijo lahko ponudnik vloži zahtevo za </w:t>
      </w:r>
      <w:proofErr w:type="spellStart"/>
      <w:r w:rsidRPr="00AE7541">
        <w:rPr>
          <w:rFonts w:ascii="Cambria" w:hAnsi="Cambria"/>
          <w:sz w:val="22"/>
          <w:szCs w:val="22"/>
        </w:rPr>
        <w:t>predrevizijski</w:t>
      </w:r>
      <w:proofErr w:type="spellEnd"/>
      <w:r w:rsidRPr="00AE7541">
        <w:rPr>
          <w:rFonts w:ascii="Cambria" w:hAnsi="Cambria"/>
          <w:sz w:val="22"/>
          <w:szCs w:val="22"/>
        </w:rPr>
        <w:t xml:space="preserve"> postopek v desetih delovnih dneh od dneva objave obvestila o javnem naročilu.</w:t>
      </w:r>
    </w:p>
    <w:p w:rsidR="00AE7541" w:rsidRPr="00AE7541" w:rsidRDefault="00AE7541" w:rsidP="00AE7541">
      <w:pPr>
        <w:spacing w:line="360" w:lineRule="auto"/>
        <w:jc w:val="both"/>
        <w:rPr>
          <w:rFonts w:ascii="Cambria" w:hAnsi="Cambria"/>
          <w:sz w:val="22"/>
          <w:szCs w:val="22"/>
        </w:rPr>
      </w:pPr>
    </w:p>
    <w:p w:rsidR="00AE7541" w:rsidRPr="00AE7541" w:rsidRDefault="00AE7541" w:rsidP="00AE7541">
      <w:pPr>
        <w:spacing w:line="360" w:lineRule="auto"/>
        <w:jc w:val="both"/>
        <w:rPr>
          <w:rFonts w:ascii="Cambria" w:hAnsi="Cambria"/>
          <w:sz w:val="22"/>
          <w:szCs w:val="22"/>
        </w:rPr>
      </w:pPr>
      <w:r w:rsidRPr="00AE7541">
        <w:rPr>
          <w:rFonts w:ascii="Cambria" w:hAnsi="Cambria"/>
          <w:sz w:val="22"/>
          <w:szCs w:val="22"/>
        </w:rPr>
        <w:t xml:space="preserve">Zahtevek za revizijo se vloži prek portala </w:t>
      </w:r>
      <w:proofErr w:type="spellStart"/>
      <w:r w:rsidRPr="00AE7541">
        <w:rPr>
          <w:rFonts w:ascii="Cambria" w:hAnsi="Cambria"/>
          <w:sz w:val="22"/>
          <w:szCs w:val="22"/>
        </w:rPr>
        <w:t>eRevizija</w:t>
      </w:r>
      <w:proofErr w:type="spellEnd"/>
      <w:r w:rsidRPr="00AE7541">
        <w:rPr>
          <w:rFonts w:ascii="Cambria" w:hAnsi="Cambria"/>
          <w:sz w:val="22"/>
          <w:szCs w:val="22"/>
        </w:rPr>
        <w:t>.</w:t>
      </w:r>
    </w:p>
    <w:p w:rsidR="00AC023F" w:rsidRDefault="00AC023F" w:rsidP="009553B2">
      <w:pPr>
        <w:spacing w:line="360" w:lineRule="auto"/>
        <w:jc w:val="center"/>
        <w:rPr>
          <w:rFonts w:ascii="Georgia" w:hAnsi="Georgia"/>
          <w:sz w:val="22"/>
          <w:szCs w:val="22"/>
        </w:rPr>
      </w:pPr>
    </w:p>
    <w:p w:rsidR="00AC023F" w:rsidRDefault="00AC023F" w:rsidP="009553B2">
      <w:pPr>
        <w:spacing w:line="360" w:lineRule="auto"/>
        <w:jc w:val="center"/>
        <w:rPr>
          <w:rFonts w:ascii="Georgia" w:hAnsi="Georgia"/>
          <w:sz w:val="22"/>
          <w:szCs w:val="22"/>
        </w:rPr>
      </w:pPr>
    </w:p>
    <w:p w:rsidR="00F501E2" w:rsidRPr="004B2CA2" w:rsidRDefault="00F501E2" w:rsidP="009553B2">
      <w:pPr>
        <w:spacing w:line="360" w:lineRule="auto"/>
        <w:jc w:val="center"/>
        <w:rPr>
          <w:rFonts w:ascii="Georgia" w:hAnsi="Georgia"/>
          <w:sz w:val="22"/>
          <w:szCs w:val="22"/>
        </w:rPr>
      </w:pPr>
      <w:r w:rsidRPr="004B2CA2">
        <w:rPr>
          <w:rFonts w:ascii="Georgia" w:hAnsi="Georgia"/>
          <w:sz w:val="22"/>
          <w:szCs w:val="22"/>
        </w:rPr>
        <w:t>Odgovorna oseba naročnika</w:t>
      </w:r>
    </w:p>
    <w:p w:rsidR="00C16A17" w:rsidRPr="004B2CA2" w:rsidRDefault="008F78BB" w:rsidP="009553B2">
      <w:pPr>
        <w:spacing w:line="360" w:lineRule="auto"/>
        <w:jc w:val="center"/>
        <w:rPr>
          <w:rFonts w:ascii="Georgia" w:hAnsi="Georgia"/>
          <w:sz w:val="22"/>
          <w:szCs w:val="22"/>
        </w:rPr>
      </w:pPr>
      <w:r w:rsidRPr="004B2CA2">
        <w:rPr>
          <w:rFonts w:ascii="Georgia" w:hAnsi="Georgia"/>
          <w:sz w:val="22"/>
          <w:szCs w:val="22"/>
        </w:rPr>
        <w:t>Matjaž Krevelj</w:t>
      </w:r>
      <w:r w:rsidR="00052BEB" w:rsidRPr="004B2CA2">
        <w:rPr>
          <w:rFonts w:ascii="Georgia" w:hAnsi="Georgia"/>
          <w:sz w:val="22"/>
          <w:szCs w:val="22"/>
        </w:rPr>
        <w:t>, direktor</w:t>
      </w:r>
      <w:r w:rsidRPr="004B2CA2">
        <w:rPr>
          <w:rFonts w:ascii="Georgia" w:hAnsi="Georgia"/>
          <w:sz w:val="22"/>
          <w:szCs w:val="22"/>
        </w:rPr>
        <w:t xml:space="preserve"> družbe</w:t>
      </w:r>
    </w:p>
    <w:sectPr w:rsidR="00C16A17" w:rsidRPr="004B2CA2" w:rsidSect="007E0D16">
      <w:headerReference w:type="even" r:id="rId17"/>
      <w:headerReference w:type="default" r:id="rId18"/>
      <w:footerReference w:type="default" r:id="rId19"/>
      <w:headerReference w:type="first" r:id="rId20"/>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B77DB8" w15:done="0"/>
  <w15:commentEx w15:paraId="4B29B8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B77DB8" w16cid:durableId="236782CC"/>
  <w16cid:commentId w16cid:paraId="4B29B801" w16cid:durableId="236782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88B" w:rsidRDefault="00E5188B">
      <w:r>
        <w:separator/>
      </w:r>
    </w:p>
  </w:endnote>
  <w:endnote w:type="continuationSeparator" w:id="0">
    <w:p w:rsidR="00E5188B" w:rsidRDefault="00E5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A20" w:rsidRPr="00052889" w:rsidRDefault="00120A20">
    <w:pPr>
      <w:pStyle w:val="Noga"/>
      <w:jc w:val="right"/>
      <w:rPr>
        <w:rFonts w:ascii="Georgia" w:hAnsi="Georgia"/>
        <w:sz w:val="20"/>
      </w:rPr>
    </w:pPr>
    <w:r w:rsidRPr="00052889">
      <w:rPr>
        <w:rFonts w:ascii="Georgia" w:hAnsi="Georgia"/>
        <w:sz w:val="20"/>
        <w:lang w:val="sl-SI"/>
      </w:rPr>
      <w:t xml:space="preserve">Stran </w:t>
    </w:r>
    <w:r w:rsidRPr="00052889">
      <w:rPr>
        <w:rFonts w:ascii="Georgia" w:hAnsi="Georgia"/>
        <w:b/>
        <w:bCs/>
        <w:sz w:val="20"/>
      </w:rPr>
      <w:fldChar w:fldCharType="begin"/>
    </w:r>
    <w:r w:rsidRPr="00052889">
      <w:rPr>
        <w:rFonts w:ascii="Georgia" w:hAnsi="Georgia"/>
        <w:b/>
        <w:bCs/>
        <w:sz w:val="20"/>
      </w:rPr>
      <w:instrText>PAGE</w:instrText>
    </w:r>
    <w:r w:rsidRPr="00052889">
      <w:rPr>
        <w:rFonts w:ascii="Georgia" w:hAnsi="Georgia"/>
        <w:b/>
        <w:bCs/>
        <w:sz w:val="20"/>
      </w:rPr>
      <w:fldChar w:fldCharType="separate"/>
    </w:r>
    <w:r w:rsidR="00AE7541">
      <w:rPr>
        <w:rFonts w:ascii="Georgia" w:hAnsi="Georgia"/>
        <w:b/>
        <w:bCs/>
        <w:noProof/>
        <w:sz w:val="20"/>
      </w:rPr>
      <w:t>1</w:t>
    </w:r>
    <w:r w:rsidRPr="00052889">
      <w:rPr>
        <w:rFonts w:ascii="Georgia" w:hAnsi="Georgia"/>
        <w:b/>
        <w:bCs/>
        <w:sz w:val="20"/>
      </w:rPr>
      <w:fldChar w:fldCharType="end"/>
    </w:r>
    <w:r w:rsidRPr="00052889">
      <w:rPr>
        <w:rFonts w:ascii="Georgia" w:hAnsi="Georgia"/>
        <w:sz w:val="20"/>
        <w:lang w:val="sl-SI"/>
      </w:rPr>
      <w:t xml:space="preserve"> od </w:t>
    </w:r>
    <w:r w:rsidRPr="00052889">
      <w:rPr>
        <w:rFonts w:ascii="Georgia" w:hAnsi="Georgia"/>
        <w:b/>
        <w:bCs/>
        <w:sz w:val="20"/>
      </w:rPr>
      <w:fldChar w:fldCharType="begin"/>
    </w:r>
    <w:r w:rsidRPr="00052889">
      <w:rPr>
        <w:rFonts w:ascii="Georgia" w:hAnsi="Georgia"/>
        <w:b/>
        <w:bCs/>
        <w:sz w:val="20"/>
      </w:rPr>
      <w:instrText>NUMPAGES</w:instrText>
    </w:r>
    <w:r w:rsidRPr="00052889">
      <w:rPr>
        <w:rFonts w:ascii="Georgia" w:hAnsi="Georgia"/>
        <w:b/>
        <w:bCs/>
        <w:sz w:val="20"/>
      </w:rPr>
      <w:fldChar w:fldCharType="separate"/>
    </w:r>
    <w:r w:rsidR="00AE7541">
      <w:rPr>
        <w:rFonts w:ascii="Georgia" w:hAnsi="Georgia"/>
        <w:b/>
        <w:bCs/>
        <w:noProof/>
        <w:sz w:val="20"/>
      </w:rPr>
      <w:t>15</w:t>
    </w:r>
    <w:r w:rsidRPr="00052889">
      <w:rPr>
        <w:rFonts w:ascii="Georgia" w:hAnsi="Georgia"/>
        <w:b/>
        <w:bCs/>
        <w:sz w:val="20"/>
      </w:rPr>
      <w:fldChar w:fldCharType="end"/>
    </w:r>
  </w:p>
  <w:p w:rsidR="00120A20" w:rsidRPr="002838D2" w:rsidRDefault="00120A20" w:rsidP="00A0202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88B" w:rsidRDefault="00E5188B">
      <w:r>
        <w:separator/>
      </w:r>
    </w:p>
  </w:footnote>
  <w:footnote w:type="continuationSeparator" w:id="0">
    <w:p w:rsidR="00E5188B" w:rsidRDefault="00E51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A20" w:rsidRDefault="00AE7541">
    <w:pPr>
      <w:pStyle w:val="Glava"/>
    </w:pPr>
    <w:r>
      <w:rPr>
        <w:noProof/>
      </w:rPr>
      <w:pict w14:anchorId="6CDCEB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540397" o:spid="_x0000_s2050" type="#_x0000_t136" style="position:absolute;margin-left:0;margin-top:0;width:511.6pt;height:127.9pt;rotation:315;z-index:-251658752;mso-position-horizontal:center;mso-position-horizontal-relative:margin;mso-position-vertical:center;mso-position-vertical-relative:margin" o:allowincell="f" fillcolor="#c6d9f1" stroked="f">
          <v:fill opacity=".5"/>
          <v:textpath style="font-family:&quot;Georgia&quot;;font-size:1pt" string="Povabil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A20" w:rsidRDefault="00AE7541">
    <w:pPr>
      <w:pStyle w:val="Glava"/>
    </w:pPr>
    <w:r>
      <w:rPr>
        <w:noProof/>
      </w:rPr>
      <w:pict w14:anchorId="724FFA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540398" o:spid="_x0000_s2051" type="#_x0000_t136" style="position:absolute;margin-left:0;margin-top:0;width:511.6pt;height:127.9pt;rotation:315;z-index:-251657728;mso-position-horizontal:center;mso-position-horizontal-relative:margin;mso-position-vertical:center;mso-position-vertical-relative:margin" o:allowincell="f" fillcolor="#c6d9f1" stroked="f">
          <v:fill opacity=".5"/>
          <v:textpath style="font-family:&quot;Georgia&quot;;font-size:1pt" string="Povabilo"/>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A20" w:rsidRDefault="00AE7541">
    <w:pPr>
      <w:pStyle w:val="Glava"/>
    </w:pPr>
    <w:r>
      <w:rPr>
        <w:noProof/>
      </w:rPr>
      <w:pict w14:anchorId="014092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0540396" o:spid="_x0000_s2049" type="#_x0000_t136" style="position:absolute;margin-left:0;margin-top:0;width:511.6pt;height:127.9pt;rotation:315;z-index:-251659776;mso-position-horizontal:center;mso-position-horizontal-relative:margin;mso-position-vertical:center;mso-position-vertical-relative:margin" o:allowincell="f" fillcolor="#c6d9f1" stroked="f">
          <v:fill opacity=".5"/>
          <v:textpath style="font-family:&quot;Georgia&quot;;font-size:1pt" string="Povabil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1.25pt;height:9.7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0000010"/>
    <w:multiLevelType w:val="singleLevel"/>
    <w:tmpl w:val="00000010"/>
    <w:name w:val="WW8Num16"/>
    <w:lvl w:ilvl="0">
      <w:start w:val="2001"/>
      <w:numFmt w:val="bullet"/>
      <w:lvlText w:val="-"/>
      <w:lvlJc w:val="left"/>
      <w:pPr>
        <w:tabs>
          <w:tab w:val="num" w:pos="0"/>
        </w:tabs>
        <w:ind w:left="780" w:hanging="360"/>
      </w:pPr>
      <w:rPr>
        <w:rFonts w:ascii="Georgia" w:hAnsi="Georgia" w:cs="Arial" w:hint="default"/>
        <w:color w:val="auto"/>
        <w:sz w:val="24"/>
        <w:szCs w:val="24"/>
      </w:rPr>
    </w:lvl>
  </w:abstractNum>
  <w:abstractNum w:abstractNumId="2">
    <w:nsid w:val="003E025C"/>
    <w:multiLevelType w:val="multilevel"/>
    <w:tmpl w:val="A6209DD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440" w:hanging="1080"/>
      </w:pPr>
      <w:rPr>
        <w:rFonts w:hint="default"/>
        <w:sz w:val="24"/>
      </w:rPr>
    </w:lvl>
    <w:lvl w:ilvl="4">
      <w:start w:val="1"/>
      <w:numFmt w:val="decimal"/>
      <w:isLgl/>
      <w:lvlText w:val="%1.%2.%3.%4.%5."/>
      <w:lvlJc w:val="left"/>
      <w:pPr>
        <w:ind w:left="1800" w:hanging="1440"/>
      </w:pPr>
      <w:rPr>
        <w:rFonts w:hint="default"/>
        <w:sz w:val="24"/>
      </w:rPr>
    </w:lvl>
    <w:lvl w:ilvl="5">
      <w:start w:val="1"/>
      <w:numFmt w:val="decimal"/>
      <w:isLgl/>
      <w:lvlText w:val="%1.%2.%3.%4.%5.%6."/>
      <w:lvlJc w:val="left"/>
      <w:pPr>
        <w:ind w:left="1800" w:hanging="1440"/>
      </w:pPr>
      <w:rPr>
        <w:rFonts w:hint="default"/>
        <w:sz w:val="24"/>
      </w:rPr>
    </w:lvl>
    <w:lvl w:ilvl="6">
      <w:start w:val="1"/>
      <w:numFmt w:val="decimal"/>
      <w:isLgl/>
      <w:lvlText w:val="%1.%2.%3.%4.%5.%6.%7."/>
      <w:lvlJc w:val="left"/>
      <w:pPr>
        <w:ind w:left="2160" w:hanging="1800"/>
      </w:pPr>
      <w:rPr>
        <w:rFonts w:hint="default"/>
        <w:sz w:val="24"/>
      </w:rPr>
    </w:lvl>
    <w:lvl w:ilvl="7">
      <w:start w:val="1"/>
      <w:numFmt w:val="decimal"/>
      <w:isLgl/>
      <w:lvlText w:val="%1.%2.%3.%4.%5.%6.%7.%8."/>
      <w:lvlJc w:val="left"/>
      <w:pPr>
        <w:ind w:left="2520" w:hanging="2160"/>
      </w:pPr>
      <w:rPr>
        <w:rFonts w:hint="default"/>
        <w:sz w:val="24"/>
      </w:rPr>
    </w:lvl>
    <w:lvl w:ilvl="8">
      <w:start w:val="1"/>
      <w:numFmt w:val="decimal"/>
      <w:isLgl/>
      <w:lvlText w:val="%1.%2.%3.%4.%5.%6.%7.%8.%9."/>
      <w:lvlJc w:val="left"/>
      <w:pPr>
        <w:ind w:left="2520" w:hanging="2160"/>
      </w:pPr>
      <w:rPr>
        <w:rFonts w:hint="default"/>
        <w:sz w:val="24"/>
      </w:rPr>
    </w:lvl>
  </w:abstractNum>
  <w:abstractNum w:abstractNumId="3">
    <w:nsid w:val="03CB3B14"/>
    <w:multiLevelType w:val="multilevel"/>
    <w:tmpl w:val="7C90FE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
    <w:nsid w:val="06AF0FE6"/>
    <w:multiLevelType w:val="hybridMultilevel"/>
    <w:tmpl w:val="95A0ADFA"/>
    <w:lvl w:ilvl="0" w:tplc="E446FA30">
      <w:start w:val="80"/>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0BD28E9"/>
    <w:multiLevelType w:val="multilevel"/>
    <w:tmpl w:val="C1EAC4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29556550"/>
    <w:multiLevelType w:val="hybridMultilevel"/>
    <w:tmpl w:val="17101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55975126"/>
    <w:multiLevelType w:val="hybridMultilevel"/>
    <w:tmpl w:val="55643A72"/>
    <w:lvl w:ilvl="0" w:tplc="9812812E">
      <w:start w:val="2000"/>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5B3A01F9"/>
    <w:multiLevelType w:val="hybridMultilevel"/>
    <w:tmpl w:val="F49EF1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62977E66"/>
    <w:multiLevelType w:val="hybridMultilevel"/>
    <w:tmpl w:val="1902B4C4"/>
    <w:lvl w:ilvl="0" w:tplc="0424000F">
      <w:start w:val="1"/>
      <w:numFmt w:val="decimal"/>
      <w:lvlText w:val="%1."/>
      <w:lvlJc w:val="left"/>
      <w:pPr>
        <w:ind w:left="121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3E56F8D"/>
    <w:multiLevelType w:val="hybridMultilevel"/>
    <w:tmpl w:val="819253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nsid w:val="7C3978BA"/>
    <w:multiLevelType w:val="hybridMultilevel"/>
    <w:tmpl w:val="643CDE3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4"/>
  </w:num>
  <w:num w:numId="2">
    <w:abstractNumId w:val="18"/>
  </w:num>
  <w:num w:numId="3">
    <w:abstractNumId w:val="6"/>
  </w:num>
  <w:num w:numId="4">
    <w:abstractNumId w:val="7"/>
  </w:num>
  <w:num w:numId="5">
    <w:abstractNumId w:val="12"/>
  </w:num>
  <w:num w:numId="6">
    <w:abstractNumId w:val="15"/>
  </w:num>
  <w:num w:numId="7">
    <w:abstractNumId w:val="11"/>
  </w:num>
  <w:num w:numId="8">
    <w:abstractNumId w:val="17"/>
  </w:num>
  <w:num w:numId="9">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10">
    <w:abstractNumId w:val="9"/>
  </w:num>
  <w:num w:numId="11">
    <w:abstractNumId w:val="13"/>
  </w:num>
  <w:num w:numId="12">
    <w:abstractNumId w:val="20"/>
  </w:num>
  <w:num w:numId="13">
    <w:abstractNumId w:val="5"/>
  </w:num>
  <w:num w:numId="14">
    <w:abstractNumId w:val="8"/>
  </w:num>
  <w:num w:numId="15">
    <w:abstractNumId w:val="3"/>
  </w:num>
  <w:num w:numId="16">
    <w:abstractNumId w:val="4"/>
  </w:num>
  <w:num w:numId="17">
    <w:abstractNumId w:val="14"/>
  </w:num>
  <w:num w:numId="18">
    <w:abstractNumId w:val="16"/>
  </w:num>
  <w:num w:numId="19">
    <w:abstractNumId w:val="2"/>
  </w:num>
  <w:num w:numId="20">
    <w:abstractNumId w:val="10"/>
  </w:num>
  <w:num w:numId="21">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021"/>
    <w:rsid w:val="00001F2D"/>
    <w:rsid w:val="00003072"/>
    <w:rsid w:val="00003851"/>
    <w:rsid w:val="00006440"/>
    <w:rsid w:val="00013E44"/>
    <w:rsid w:val="000143AB"/>
    <w:rsid w:val="00016053"/>
    <w:rsid w:val="0001782A"/>
    <w:rsid w:val="00017CA6"/>
    <w:rsid w:val="0002056B"/>
    <w:rsid w:val="00020E9A"/>
    <w:rsid w:val="00021A66"/>
    <w:rsid w:val="00026159"/>
    <w:rsid w:val="00032E93"/>
    <w:rsid w:val="00035369"/>
    <w:rsid w:val="00037D91"/>
    <w:rsid w:val="00040CA3"/>
    <w:rsid w:val="00043658"/>
    <w:rsid w:val="000441B5"/>
    <w:rsid w:val="00044433"/>
    <w:rsid w:val="00052889"/>
    <w:rsid w:val="00052BEB"/>
    <w:rsid w:val="000557BB"/>
    <w:rsid w:val="000600D8"/>
    <w:rsid w:val="000610B7"/>
    <w:rsid w:val="000644CC"/>
    <w:rsid w:val="00065D63"/>
    <w:rsid w:val="00067713"/>
    <w:rsid w:val="00067BE4"/>
    <w:rsid w:val="00073693"/>
    <w:rsid w:val="00073727"/>
    <w:rsid w:val="0007468E"/>
    <w:rsid w:val="000767E4"/>
    <w:rsid w:val="00077059"/>
    <w:rsid w:val="00084545"/>
    <w:rsid w:val="000903CC"/>
    <w:rsid w:val="00090724"/>
    <w:rsid w:val="00092626"/>
    <w:rsid w:val="00092999"/>
    <w:rsid w:val="00095481"/>
    <w:rsid w:val="000A23D6"/>
    <w:rsid w:val="000A4D94"/>
    <w:rsid w:val="000A51DF"/>
    <w:rsid w:val="000A5721"/>
    <w:rsid w:val="000B1600"/>
    <w:rsid w:val="000B2FB7"/>
    <w:rsid w:val="000B53EA"/>
    <w:rsid w:val="000B7E1E"/>
    <w:rsid w:val="000C0D87"/>
    <w:rsid w:val="000D1644"/>
    <w:rsid w:val="000D44ED"/>
    <w:rsid w:val="000D4DF8"/>
    <w:rsid w:val="000D7A83"/>
    <w:rsid w:val="000E2FA8"/>
    <w:rsid w:val="000F10C1"/>
    <w:rsid w:val="000F5DB8"/>
    <w:rsid w:val="000F631A"/>
    <w:rsid w:val="000F7023"/>
    <w:rsid w:val="000F7ED2"/>
    <w:rsid w:val="00101C22"/>
    <w:rsid w:val="00104226"/>
    <w:rsid w:val="00104A9C"/>
    <w:rsid w:val="00105855"/>
    <w:rsid w:val="00106ABE"/>
    <w:rsid w:val="00107790"/>
    <w:rsid w:val="00110093"/>
    <w:rsid w:val="001145E9"/>
    <w:rsid w:val="001153EE"/>
    <w:rsid w:val="00120A20"/>
    <w:rsid w:val="0012116C"/>
    <w:rsid w:val="001267FA"/>
    <w:rsid w:val="001278E1"/>
    <w:rsid w:val="00127F2B"/>
    <w:rsid w:val="00130AD6"/>
    <w:rsid w:val="00131D4C"/>
    <w:rsid w:val="00141932"/>
    <w:rsid w:val="00143FE4"/>
    <w:rsid w:val="00145643"/>
    <w:rsid w:val="00145E6F"/>
    <w:rsid w:val="00146CD8"/>
    <w:rsid w:val="00147027"/>
    <w:rsid w:val="001477A6"/>
    <w:rsid w:val="00151B0C"/>
    <w:rsid w:val="00160CD5"/>
    <w:rsid w:val="00161AAB"/>
    <w:rsid w:val="0016251C"/>
    <w:rsid w:val="00163AAB"/>
    <w:rsid w:val="001657A8"/>
    <w:rsid w:val="0016581B"/>
    <w:rsid w:val="00170A1B"/>
    <w:rsid w:val="00174920"/>
    <w:rsid w:val="00176196"/>
    <w:rsid w:val="00182C47"/>
    <w:rsid w:val="00184A94"/>
    <w:rsid w:val="00185B14"/>
    <w:rsid w:val="00186111"/>
    <w:rsid w:val="00186D01"/>
    <w:rsid w:val="001871A1"/>
    <w:rsid w:val="00190EA8"/>
    <w:rsid w:val="00195ED0"/>
    <w:rsid w:val="0019640D"/>
    <w:rsid w:val="001A13B3"/>
    <w:rsid w:val="001A28C0"/>
    <w:rsid w:val="001A5A5D"/>
    <w:rsid w:val="001A78AC"/>
    <w:rsid w:val="001A7DF8"/>
    <w:rsid w:val="001B10C5"/>
    <w:rsid w:val="001B1CD5"/>
    <w:rsid w:val="001B215B"/>
    <w:rsid w:val="001B2446"/>
    <w:rsid w:val="001B3EB5"/>
    <w:rsid w:val="001B656F"/>
    <w:rsid w:val="001C18B4"/>
    <w:rsid w:val="001C7DAE"/>
    <w:rsid w:val="001D1675"/>
    <w:rsid w:val="001D4CBE"/>
    <w:rsid w:val="001D5C32"/>
    <w:rsid w:val="001E1933"/>
    <w:rsid w:val="001E2CDA"/>
    <w:rsid w:val="001E34FF"/>
    <w:rsid w:val="001E6A9B"/>
    <w:rsid w:val="001E74F4"/>
    <w:rsid w:val="001F0638"/>
    <w:rsid w:val="001F1B01"/>
    <w:rsid w:val="001F30B1"/>
    <w:rsid w:val="001F4BE3"/>
    <w:rsid w:val="001F670C"/>
    <w:rsid w:val="001F6A4F"/>
    <w:rsid w:val="00200B97"/>
    <w:rsid w:val="00204645"/>
    <w:rsid w:val="0020598B"/>
    <w:rsid w:val="00217D70"/>
    <w:rsid w:val="00220AEE"/>
    <w:rsid w:val="002235A0"/>
    <w:rsid w:val="00226BAB"/>
    <w:rsid w:val="002331F2"/>
    <w:rsid w:val="00233BBF"/>
    <w:rsid w:val="002356FB"/>
    <w:rsid w:val="002411C0"/>
    <w:rsid w:val="002427FB"/>
    <w:rsid w:val="00252692"/>
    <w:rsid w:val="002569B5"/>
    <w:rsid w:val="0026442D"/>
    <w:rsid w:val="00267609"/>
    <w:rsid w:val="00271180"/>
    <w:rsid w:val="00273B14"/>
    <w:rsid w:val="00273B30"/>
    <w:rsid w:val="0027603B"/>
    <w:rsid w:val="00276220"/>
    <w:rsid w:val="0027636D"/>
    <w:rsid w:val="002771EC"/>
    <w:rsid w:val="002819D9"/>
    <w:rsid w:val="00290D83"/>
    <w:rsid w:val="002A0D52"/>
    <w:rsid w:val="002A0FCD"/>
    <w:rsid w:val="002A26B6"/>
    <w:rsid w:val="002A2758"/>
    <w:rsid w:val="002A2767"/>
    <w:rsid w:val="002A2C6B"/>
    <w:rsid w:val="002A2CEA"/>
    <w:rsid w:val="002A2D4E"/>
    <w:rsid w:val="002A38E5"/>
    <w:rsid w:val="002A4DA5"/>
    <w:rsid w:val="002B22AD"/>
    <w:rsid w:val="002B2E4B"/>
    <w:rsid w:val="002B35BF"/>
    <w:rsid w:val="002B3977"/>
    <w:rsid w:val="002B4E9A"/>
    <w:rsid w:val="002B75D0"/>
    <w:rsid w:val="002C0A8A"/>
    <w:rsid w:val="002C180A"/>
    <w:rsid w:val="002C1A08"/>
    <w:rsid w:val="002C389F"/>
    <w:rsid w:val="002D58B5"/>
    <w:rsid w:val="002D652B"/>
    <w:rsid w:val="002E2BD0"/>
    <w:rsid w:val="002E50BD"/>
    <w:rsid w:val="002E5F26"/>
    <w:rsid w:val="002E6065"/>
    <w:rsid w:val="002E7ACA"/>
    <w:rsid w:val="002F1D90"/>
    <w:rsid w:val="002F45A6"/>
    <w:rsid w:val="002F4AAF"/>
    <w:rsid w:val="002F5E59"/>
    <w:rsid w:val="00301E4A"/>
    <w:rsid w:val="00302074"/>
    <w:rsid w:val="00303660"/>
    <w:rsid w:val="00305056"/>
    <w:rsid w:val="003062DE"/>
    <w:rsid w:val="003117E0"/>
    <w:rsid w:val="003134DB"/>
    <w:rsid w:val="00316429"/>
    <w:rsid w:val="00322CE4"/>
    <w:rsid w:val="0032445A"/>
    <w:rsid w:val="0032696C"/>
    <w:rsid w:val="00333BB6"/>
    <w:rsid w:val="00337758"/>
    <w:rsid w:val="00341C49"/>
    <w:rsid w:val="00342BE4"/>
    <w:rsid w:val="00342C16"/>
    <w:rsid w:val="003440A1"/>
    <w:rsid w:val="00344C07"/>
    <w:rsid w:val="003527F4"/>
    <w:rsid w:val="003559E8"/>
    <w:rsid w:val="00360A23"/>
    <w:rsid w:val="00365F1D"/>
    <w:rsid w:val="00372390"/>
    <w:rsid w:val="00374BC5"/>
    <w:rsid w:val="0037678A"/>
    <w:rsid w:val="00376D5A"/>
    <w:rsid w:val="00386DC2"/>
    <w:rsid w:val="00386EA4"/>
    <w:rsid w:val="00387CF9"/>
    <w:rsid w:val="00393A7A"/>
    <w:rsid w:val="003A28E0"/>
    <w:rsid w:val="003B3AF2"/>
    <w:rsid w:val="003B3E8A"/>
    <w:rsid w:val="003B64F2"/>
    <w:rsid w:val="003C109B"/>
    <w:rsid w:val="003C540A"/>
    <w:rsid w:val="003D401D"/>
    <w:rsid w:val="003D4BEA"/>
    <w:rsid w:val="003D5362"/>
    <w:rsid w:val="003D64FA"/>
    <w:rsid w:val="003E0739"/>
    <w:rsid w:val="003E147C"/>
    <w:rsid w:val="003E5304"/>
    <w:rsid w:val="003E6D63"/>
    <w:rsid w:val="003F0119"/>
    <w:rsid w:val="004054F2"/>
    <w:rsid w:val="004069C8"/>
    <w:rsid w:val="004167A2"/>
    <w:rsid w:val="00420150"/>
    <w:rsid w:val="00424F6E"/>
    <w:rsid w:val="00426DE8"/>
    <w:rsid w:val="00433E3D"/>
    <w:rsid w:val="004376FD"/>
    <w:rsid w:val="00440E8B"/>
    <w:rsid w:val="00441D19"/>
    <w:rsid w:val="00443B13"/>
    <w:rsid w:val="0044432A"/>
    <w:rsid w:val="004464F6"/>
    <w:rsid w:val="00461C03"/>
    <w:rsid w:val="0046300E"/>
    <w:rsid w:val="004633DE"/>
    <w:rsid w:val="0046408A"/>
    <w:rsid w:val="00464EB4"/>
    <w:rsid w:val="00466A6C"/>
    <w:rsid w:val="0046715C"/>
    <w:rsid w:val="004674E8"/>
    <w:rsid w:val="00471F88"/>
    <w:rsid w:val="00483C79"/>
    <w:rsid w:val="00484D5A"/>
    <w:rsid w:val="004968A3"/>
    <w:rsid w:val="004A27F8"/>
    <w:rsid w:val="004A3B01"/>
    <w:rsid w:val="004A4FFE"/>
    <w:rsid w:val="004B2CA2"/>
    <w:rsid w:val="004B4F66"/>
    <w:rsid w:val="004C2BEA"/>
    <w:rsid w:val="004C5919"/>
    <w:rsid w:val="004C59E7"/>
    <w:rsid w:val="004C59FE"/>
    <w:rsid w:val="004C7675"/>
    <w:rsid w:val="004C7E43"/>
    <w:rsid w:val="004D05B1"/>
    <w:rsid w:val="004D0875"/>
    <w:rsid w:val="004D154C"/>
    <w:rsid w:val="004D68A6"/>
    <w:rsid w:val="004D69DA"/>
    <w:rsid w:val="004E0DD4"/>
    <w:rsid w:val="004E3FE8"/>
    <w:rsid w:val="004E5F7E"/>
    <w:rsid w:val="004E690B"/>
    <w:rsid w:val="004E6E3D"/>
    <w:rsid w:val="004F17C0"/>
    <w:rsid w:val="004F48FA"/>
    <w:rsid w:val="004F7EBB"/>
    <w:rsid w:val="00504D19"/>
    <w:rsid w:val="00505BD3"/>
    <w:rsid w:val="0050604D"/>
    <w:rsid w:val="00506F81"/>
    <w:rsid w:val="00507B29"/>
    <w:rsid w:val="00512F12"/>
    <w:rsid w:val="00516CF8"/>
    <w:rsid w:val="005200A5"/>
    <w:rsid w:val="00521B7B"/>
    <w:rsid w:val="00527CC8"/>
    <w:rsid w:val="005303BD"/>
    <w:rsid w:val="005317F4"/>
    <w:rsid w:val="005318BA"/>
    <w:rsid w:val="00534227"/>
    <w:rsid w:val="00544B66"/>
    <w:rsid w:val="00547496"/>
    <w:rsid w:val="005477C8"/>
    <w:rsid w:val="00550A0F"/>
    <w:rsid w:val="00561283"/>
    <w:rsid w:val="00562557"/>
    <w:rsid w:val="00567802"/>
    <w:rsid w:val="00567BA6"/>
    <w:rsid w:val="00567D24"/>
    <w:rsid w:val="00570409"/>
    <w:rsid w:val="00570FAA"/>
    <w:rsid w:val="005714D7"/>
    <w:rsid w:val="00580881"/>
    <w:rsid w:val="00591B72"/>
    <w:rsid w:val="005931FF"/>
    <w:rsid w:val="0059586E"/>
    <w:rsid w:val="005971CC"/>
    <w:rsid w:val="00597241"/>
    <w:rsid w:val="005A0CDF"/>
    <w:rsid w:val="005A18C7"/>
    <w:rsid w:val="005A205D"/>
    <w:rsid w:val="005A5598"/>
    <w:rsid w:val="005A6446"/>
    <w:rsid w:val="005B516A"/>
    <w:rsid w:val="005B6F49"/>
    <w:rsid w:val="005B704E"/>
    <w:rsid w:val="005B7538"/>
    <w:rsid w:val="005B797B"/>
    <w:rsid w:val="005E09F7"/>
    <w:rsid w:val="005E47E8"/>
    <w:rsid w:val="005E79D5"/>
    <w:rsid w:val="005F026C"/>
    <w:rsid w:val="005F05C1"/>
    <w:rsid w:val="005F2502"/>
    <w:rsid w:val="005F7AF3"/>
    <w:rsid w:val="0060187E"/>
    <w:rsid w:val="00604DA2"/>
    <w:rsid w:val="00605C9B"/>
    <w:rsid w:val="006077E7"/>
    <w:rsid w:val="00610CA5"/>
    <w:rsid w:val="0061254F"/>
    <w:rsid w:val="0061588D"/>
    <w:rsid w:val="0062772E"/>
    <w:rsid w:val="006277E5"/>
    <w:rsid w:val="00632917"/>
    <w:rsid w:val="00634AC3"/>
    <w:rsid w:val="00641A6C"/>
    <w:rsid w:val="00645428"/>
    <w:rsid w:val="006465E4"/>
    <w:rsid w:val="00647ABE"/>
    <w:rsid w:val="00647B01"/>
    <w:rsid w:val="00652B65"/>
    <w:rsid w:val="0065736C"/>
    <w:rsid w:val="006575D0"/>
    <w:rsid w:val="006609A5"/>
    <w:rsid w:val="00662646"/>
    <w:rsid w:val="006749CC"/>
    <w:rsid w:val="0067507C"/>
    <w:rsid w:val="00683868"/>
    <w:rsid w:val="006864F7"/>
    <w:rsid w:val="0068707E"/>
    <w:rsid w:val="00690E3B"/>
    <w:rsid w:val="00693C0B"/>
    <w:rsid w:val="00696B80"/>
    <w:rsid w:val="006979EF"/>
    <w:rsid w:val="006A5F0D"/>
    <w:rsid w:val="006B090B"/>
    <w:rsid w:val="006B0EC4"/>
    <w:rsid w:val="006B2903"/>
    <w:rsid w:val="006C524B"/>
    <w:rsid w:val="006C54A0"/>
    <w:rsid w:val="006C7B86"/>
    <w:rsid w:val="006D0BAA"/>
    <w:rsid w:val="006D1D32"/>
    <w:rsid w:val="006D3042"/>
    <w:rsid w:val="006D3530"/>
    <w:rsid w:val="006D3F12"/>
    <w:rsid w:val="006D47F3"/>
    <w:rsid w:val="006D7709"/>
    <w:rsid w:val="006E4BE1"/>
    <w:rsid w:val="006E5EDD"/>
    <w:rsid w:val="006E629C"/>
    <w:rsid w:val="006E79FE"/>
    <w:rsid w:val="006F0E91"/>
    <w:rsid w:val="006F2445"/>
    <w:rsid w:val="006F2659"/>
    <w:rsid w:val="006F635E"/>
    <w:rsid w:val="00703870"/>
    <w:rsid w:val="00705EA6"/>
    <w:rsid w:val="00712D86"/>
    <w:rsid w:val="00713F7F"/>
    <w:rsid w:val="007156F8"/>
    <w:rsid w:val="00715D66"/>
    <w:rsid w:val="0071605E"/>
    <w:rsid w:val="007169D1"/>
    <w:rsid w:val="00716F08"/>
    <w:rsid w:val="007217EB"/>
    <w:rsid w:val="00724005"/>
    <w:rsid w:val="00730E6A"/>
    <w:rsid w:val="00732C35"/>
    <w:rsid w:val="00737471"/>
    <w:rsid w:val="00737671"/>
    <w:rsid w:val="00746B0C"/>
    <w:rsid w:val="00752915"/>
    <w:rsid w:val="00753279"/>
    <w:rsid w:val="00757EE6"/>
    <w:rsid w:val="00761353"/>
    <w:rsid w:val="00761DC1"/>
    <w:rsid w:val="00762526"/>
    <w:rsid w:val="00762F48"/>
    <w:rsid w:val="007671B4"/>
    <w:rsid w:val="0077192C"/>
    <w:rsid w:val="00773081"/>
    <w:rsid w:val="007732E8"/>
    <w:rsid w:val="00776285"/>
    <w:rsid w:val="007768CA"/>
    <w:rsid w:val="00777086"/>
    <w:rsid w:val="00777591"/>
    <w:rsid w:val="007811BD"/>
    <w:rsid w:val="007840AB"/>
    <w:rsid w:val="00784E8C"/>
    <w:rsid w:val="00787D19"/>
    <w:rsid w:val="0079188F"/>
    <w:rsid w:val="00796B45"/>
    <w:rsid w:val="007A0617"/>
    <w:rsid w:val="007A09C8"/>
    <w:rsid w:val="007A3D15"/>
    <w:rsid w:val="007A61F8"/>
    <w:rsid w:val="007A632B"/>
    <w:rsid w:val="007B0FA6"/>
    <w:rsid w:val="007B12B6"/>
    <w:rsid w:val="007B2D6A"/>
    <w:rsid w:val="007B3186"/>
    <w:rsid w:val="007B5063"/>
    <w:rsid w:val="007C2B7B"/>
    <w:rsid w:val="007C35FE"/>
    <w:rsid w:val="007C6C95"/>
    <w:rsid w:val="007C6D5F"/>
    <w:rsid w:val="007D0015"/>
    <w:rsid w:val="007D0487"/>
    <w:rsid w:val="007D0CFF"/>
    <w:rsid w:val="007D6A82"/>
    <w:rsid w:val="007E0D16"/>
    <w:rsid w:val="007E19EA"/>
    <w:rsid w:val="007E3DCA"/>
    <w:rsid w:val="007E5803"/>
    <w:rsid w:val="007E63F7"/>
    <w:rsid w:val="007E64C9"/>
    <w:rsid w:val="007F2372"/>
    <w:rsid w:val="007F42D6"/>
    <w:rsid w:val="007F62DC"/>
    <w:rsid w:val="008024A5"/>
    <w:rsid w:val="00804827"/>
    <w:rsid w:val="00811CE4"/>
    <w:rsid w:val="008155AA"/>
    <w:rsid w:val="0082274C"/>
    <w:rsid w:val="00823C49"/>
    <w:rsid w:val="0082527F"/>
    <w:rsid w:val="00830431"/>
    <w:rsid w:val="0083157A"/>
    <w:rsid w:val="008315C1"/>
    <w:rsid w:val="00831999"/>
    <w:rsid w:val="00832FA5"/>
    <w:rsid w:val="00835194"/>
    <w:rsid w:val="00856C3D"/>
    <w:rsid w:val="008602FD"/>
    <w:rsid w:val="00862832"/>
    <w:rsid w:val="008655A0"/>
    <w:rsid w:val="00867BAA"/>
    <w:rsid w:val="00871B49"/>
    <w:rsid w:val="008720E7"/>
    <w:rsid w:val="008726F9"/>
    <w:rsid w:val="0088339F"/>
    <w:rsid w:val="008849F1"/>
    <w:rsid w:val="008908E9"/>
    <w:rsid w:val="00891704"/>
    <w:rsid w:val="00893245"/>
    <w:rsid w:val="00895A90"/>
    <w:rsid w:val="008970D5"/>
    <w:rsid w:val="008A3D97"/>
    <w:rsid w:val="008A56A4"/>
    <w:rsid w:val="008B36B1"/>
    <w:rsid w:val="008B4021"/>
    <w:rsid w:val="008B51EA"/>
    <w:rsid w:val="008B5A74"/>
    <w:rsid w:val="008B79D9"/>
    <w:rsid w:val="008C3595"/>
    <w:rsid w:val="008C3DB2"/>
    <w:rsid w:val="008C4479"/>
    <w:rsid w:val="008C68F4"/>
    <w:rsid w:val="008D2858"/>
    <w:rsid w:val="008D4C7B"/>
    <w:rsid w:val="008E1C83"/>
    <w:rsid w:val="008E2573"/>
    <w:rsid w:val="008E5EE2"/>
    <w:rsid w:val="008E7588"/>
    <w:rsid w:val="008F40D4"/>
    <w:rsid w:val="008F45C3"/>
    <w:rsid w:val="008F689C"/>
    <w:rsid w:val="008F7579"/>
    <w:rsid w:val="008F78BB"/>
    <w:rsid w:val="008F7B69"/>
    <w:rsid w:val="00901592"/>
    <w:rsid w:val="00904078"/>
    <w:rsid w:val="00911906"/>
    <w:rsid w:val="00917911"/>
    <w:rsid w:val="009251BE"/>
    <w:rsid w:val="009254E2"/>
    <w:rsid w:val="00932912"/>
    <w:rsid w:val="00934C2B"/>
    <w:rsid w:val="00936860"/>
    <w:rsid w:val="009369E5"/>
    <w:rsid w:val="00936BEA"/>
    <w:rsid w:val="00936C0C"/>
    <w:rsid w:val="00940A13"/>
    <w:rsid w:val="00941195"/>
    <w:rsid w:val="00944B02"/>
    <w:rsid w:val="00946DA6"/>
    <w:rsid w:val="00952033"/>
    <w:rsid w:val="00953094"/>
    <w:rsid w:val="009553B2"/>
    <w:rsid w:val="0095697A"/>
    <w:rsid w:val="009576F9"/>
    <w:rsid w:val="00963726"/>
    <w:rsid w:val="00963D17"/>
    <w:rsid w:val="00966FEF"/>
    <w:rsid w:val="009672B2"/>
    <w:rsid w:val="009675D3"/>
    <w:rsid w:val="00970407"/>
    <w:rsid w:val="00974B0D"/>
    <w:rsid w:val="00975793"/>
    <w:rsid w:val="00983663"/>
    <w:rsid w:val="00984BE0"/>
    <w:rsid w:val="00985135"/>
    <w:rsid w:val="00986E4E"/>
    <w:rsid w:val="0099203D"/>
    <w:rsid w:val="00993FE7"/>
    <w:rsid w:val="00994F8E"/>
    <w:rsid w:val="009A2489"/>
    <w:rsid w:val="009A2ADC"/>
    <w:rsid w:val="009B1714"/>
    <w:rsid w:val="009B1FD7"/>
    <w:rsid w:val="009C2D23"/>
    <w:rsid w:val="009C5E14"/>
    <w:rsid w:val="009C647E"/>
    <w:rsid w:val="009C7563"/>
    <w:rsid w:val="009C7650"/>
    <w:rsid w:val="009C7BA3"/>
    <w:rsid w:val="009D3FC5"/>
    <w:rsid w:val="009D7478"/>
    <w:rsid w:val="009E286C"/>
    <w:rsid w:val="009E34FE"/>
    <w:rsid w:val="009E43D5"/>
    <w:rsid w:val="009E5C04"/>
    <w:rsid w:val="009E660A"/>
    <w:rsid w:val="009E7F55"/>
    <w:rsid w:val="009F12EC"/>
    <w:rsid w:val="009F7264"/>
    <w:rsid w:val="00A02021"/>
    <w:rsid w:val="00A02E05"/>
    <w:rsid w:val="00A054BF"/>
    <w:rsid w:val="00A1065E"/>
    <w:rsid w:val="00A10A43"/>
    <w:rsid w:val="00A11464"/>
    <w:rsid w:val="00A12007"/>
    <w:rsid w:val="00A1225F"/>
    <w:rsid w:val="00A129D3"/>
    <w:rsid w:val="00A135A6"/>
    <w:rsid w:val="00A14169"/>
    <w:rsid w:val="00A1500D"/>
    <w:rsid w:val="00A26506"/>
    <w:rsid w:val="00A26901"/>
    <w:rsid w:val="00A3120E"/>
    <w:rsid w:val="00A33CC9"/>
    <w:rsid w:val="00A36120"/>
    <w:rsid w:val="00A41F72"/>
    <w:rsid w:val="00A44115"/>
    <w:rsid w:val="00A44FD2"/>
    <w:rsid w:val="00A45981"/>
    <w:rsid w:val="00A45F2E"/>
    <w:rsid w:val="00A46FED"/>
    <w:rsid w:val="00A50632"/>
    <w:rsid w:val="00A5197F"/>
    <w:rsid w:val="00A51ED5"/>
    <w:rsid w:val="00A57DD9"/>
    <w:rsid w:val="00A67020"/>
    <w:rsid w:val="00A722DE"/>
    <w:rsid w:val="00A72E32"/>
    <w:rsid w:val="00A757CA"/>
    <w:rsid w:val="00A77612"/>
    <w:rsid w:val="00A81F8E"/>
    <w:rsid w:val="00A82965"/>
    <w:rsid w:val="00A854EA"/>
    <w:rsid w:val="00A876DF"/>
    <w:rsid w:val="00A9079D"/>
    <w:rsid w:val="00A94093"/>
    <w:rsid w:val="00A94530"/>
    <w:rsid w:val="00AA28E0"/>
    <w:rsid w:val="00AA65B4"/>
    <w:rsid w:val="00AB0EC0"/>
    <w:rsid w:val="00AB151B"/>
    <w:rsid w:val="00AB3003"/>
    <w:rsid w:val="00AB698A"/>
    <w:rsid w:val="00AB6C1C"/>
    <w:rsid w:val="00AC023F"/>
    <w:rsid w:val="00AC1A6E"/>
    <w:rsid w:val="00AC57D7"/>
    <w:rsid w:val="00AC65E4"/>
    <w:rsid w:val="00AC6F34"/>
    <w:rsid w:val="00AD1764"/>
    <w:rsid w:val="00AD4274"/>
    <w:rsid w:val="00AD51BA"/>
    <w:rsid w:val="00AE052E"/>
    <w:rsid w:val="00AE4772"/>
    <w:rsid w:val="00AE47F1"/>
    <w:rsid w:val="00AE4BAC"/>
    <w:rsid w:val="00AE7541"/>
    <w:rsid w:val="00AF3CD6"/>
    <w:rsid w:val="00AF7991"/>
    <w:rsid w:val="00AF7F85"/>
    <w:rsid w:val="00B014CB"/>
    <w:rsid w:val="00B0185F"/>
    <w:rsid w:val="00B07F6F"/>
    <w:rsid w:val="00B113CE"/>
    <w:rsid w:val="00B12B85"/>
    <w:rsid w:val="00B144B5"/>
    <w:rsid w:val="00B152A5"/>
    <w:rsid w:val="00B23A95"/>
    <w:rsid w:val="00B23CC4"/>
    <w:rsid w:val="00B266A4"/>
    <w:rsid w:val="00B34CC9"/>
    <w:rsid w:val="00B3579A"/>
    <w:rsid w:val="00B3611F"/>
    <w:rsid w:val="00B42438"/>
    <w:rsid w:val="00B44D0F"/>
    <w:rsid w:val="00B512ED"/>
    <w:rsid w:val="00B55934"/>
    <w:rsid w:val="00B565C0"/>
    <w:rsid w:val="00B56F97"/>
    <w:rsid w:val="00B61DB1"/>
    <w:rsid w:val="00B62575"/>
    <w:rsid w:val="00B62978"/>
    <w:rsid w:val="00B629F8"/>
    <w:rsid w:val="00B6447F"/>
    <w:rsid w:val="00B709D2"/>
    <w:rsid w:val="00B70BD3"/>
    <w:rsid w:val="00B72374"/>
    <w:rsid w:val="00B737DC"/>
    <w:rsid w:val="00B73AAC"/>
    <w:rsid w:val="00B80D5D"/>
    <w:rsid w:val="00B826C4"/>
    <w:rsid w:val="00B859A6"/>
    <w:rsid w:val="00B920E7"/>
    <w:rsid w:val="00B94357"/>
    <w:rsid w:val="00B95263"/>
    <w:rsid w:val="00BA3D5D"/>
    <w:rsid w:val="00BA6287"/>
    <w:rsid w:val="00BA7E35"/>
    <w:rsid w:val="00BB02DC"/>
    <w:rsid w:val="00BB08BF"/>
    <w:rsid w:val="00BB20DB"/>
    <w:rsid w:val="00BB21F4"/>
    <w:rsid w:val="00BB2E56"/>
    <w:rsid w:val="00BB7620"/>
    <w:rsid w:val="00BC5AFE"/>
    <w:rsid w:val="00BC75BF"/>
    <w:rsid w:val="00BE0592"/>
    <w:rsid w:val="00BE3628"/>
    <w:rsid w:val="00BE3B20"/>
    <w:rsid w:val="00BE6162"/>
    <w:rsid w:val="00BE692C"/>
    <w:rsid w:val="00BF22BD"/>
    <w:rsid w:val="00BF2934"/>
    <w:rsid w:val="00BF30B7"/>
    <w:rsid w:val="00BF35E5"/>
    <w:rsid w:val="00BF4DA3"/>
    <w:rsid w:val="00C01F29"/>
    <w:rsid w:val="00C03CBB"/>
    <w:rsid w:val="00C0445E"/>
    <w:rsid w:val="00C13974"/>
    <w:rsid w:val="00C14AE1"/>
    <w:rsid w:val="00C14E56"/>
    <w:rsid w:val="00C16A17"/>
    <w:rsid w:val="00C217FE"/>
    <w:rsid w:val="00C231F0"/>
    <w:rsid w:val="00C24658"/>
    <w:rsid w:val="00C24C6D"/>
    <w:rsid w:val="00C25D3B"/>
    <w:rsid w:val="00C26275"/>
    <w:rsid w:val="00C26B86"/>
    <w:rsid w:val="00C34F7A"/>
    <w:rsid w:val="00C35B14"/>
    <w:rsid w:val="00C37C9F"/>
    <w:rsid w:val="00C501DD"/>
    <w:rsid w:val="00C527AC"/>
    <w:rsid w:val="00C5575F"/>
    <w:rsid w:val="00C5638A"/>
    <w:rsid w:val="00C63050"/>
    <w:rsid w:val="00C71B82"/>
    <w:rsid w:val="00C76869"/>
    <w:rsid w:val="00C7689C"/>
    <w:rsid w:val="00C83EF4"/>
    <w:rsid w:val="00C8681F"/>
    <w:rsid w:val="00C8696E"/>
    <w:rsid w:val="00C90BFA"/>
    <w:rsid w:val="00C91AF7"/>
    <w:rsid w:val="00C9324D"/>
    <w:rsid w:val="00C94242"/>
    <w:rsid w:val="00C95688"/>
    <w:rsid w:val="00CA04D2"/>
    <w:rsid w:val="00CA0ACF"/>
    <w:rsid w:val="00CA13D6"/>
    <w:rsid w:val="00CA27C1"/>
    <w:rsid w:val="00CA2BB4"/>
    <w:rsid w:val="00CA6572"/>
    <w:rsid w:val="00CB0960"/>
    <w:rsid w:val="00CB5518"/>
    <w:rsid w:val="00CB58E1"/>
    <w:rsid w:val="00CB7218"/>
    <w:rsid w:val="00CC29F9"/>
    <w:rsid w:val="00CC4B7D"/>
    <w:rsid w:val="00CD185D"/>
    <w:rsid w:val="00CD649C"/>
    <w:rsid w:val="00CD7243"/>
    <w:rsid w:val="00CE06DF"/>
    <w:rsid w:val="00CE300E"/>
    <w:rsid w:val="00CF0C90"/>
    <w:rsid w:val="00CF2EF2"/>
    <w:rsid w:val="00D07215"/>
    <w:rsid w:val="00D16739"/>
    <w:rsid w:val="00D17A2E"/>
    <w:rsid w:val="00D20574"/>
    <w:rsid w:val="00D20740"/>
    <w:rsid w:val="00D21481"/>
    <w:rsid w:val="00D24A40"/>
    <w:rsid w:val="00D25A38"/>
    <w:rsid w:val="00D302F9"/>
    <w:rsid w:val="00D30D08"/>
    <w:rsid w:val="00D31EF4"/>
    <w:rsid w:val="00D32D73"/>
    <w:rsid w:val="00D33691"/>
    <w:rsid w:val="00D415ED"/>
    <w:rsid w:val="00D449E8"/>
    <w:rsid w:val="00D44BEB"/>
    <w:rsid w:val="00D45EA5"/>
    <w:rsid w:val="00D45FE9"/>
    <w:rsid w:val="00D53EB8"/>
    <w:rsid w:val="00D56674"/>
    <w:rsid w:val="00D56765"/>
    <w:rsid w:val="00D57475"/>
    <w:rsid w:val="00D60713"/>
    <w:rsid w:val="00D61356"/>
    <w:rsid w:val="00D613CF"/>
    <w:rsid w:val="00D616EF"/>
    <w:rsid w:val="00D61CBA"/>
    <w:rsid w:val="00D622D8"/>
    <w:rsid w:val="00D6471E"/>
    <w:rsid w:val="00D67421"/>
    <w:rsid w:val="00D67926"/>
    <w:rsid w:val="00D7132F"/>
    <w:rsid w:val="00D71CE8"/>
    <w:rsid w:val="00D7351B"/>
    <w:rsid w:val="00D75ECD"/>
    <w:rsid w:val="00D800A2"/>
    <w:rsid w:val="00D85678"/>
    <w:rsid w:val="00D900BD"/>
    <w:rsid w:val="00D93BA6"/>
    <w:rsid w:val="00DA190C"/>
    <w:rsid w:val="00DA1C12"/>
    <w:rsid w:val="00DB10A6"/>
    <w:rsid w:val="00DB3DC9"/>
    <w:rsid w:val="00DB440F"/>
    <w:rsid w:val="00DB4D91"/>
    <w:rsid w:val="00DB5400"/>
    <w:rsid w:val="00DB5694"/>
    <w:rsid w:val="00DB6C62"/>
    <w:rsid w:val="00DB702B"/>
    <w:rsid w:val="00DC472C"/>
    <w:rsid w:val="00DC66EA"/>
    <w:rsid w:val="00DC6ECB"/>
    <w:rsid w:val="00DC76B8"/>
    <w:rsid w:val="00DD1863"/>
    <w:rsid w:val="00DD4298"/>
    <w:rsid w:val="00DD5509"/>
    <w:rsid w:val="00DD6420"/>
    <w:rsid w:val="00DD6DAE"/>
    <w:rsid w:val="00DE2D60"/>
    <w:rsid w:val="00DE5054"/>
    <w:rsid w:val="00DE54E0"/>
    <w:rsid w:val="00DF1992"/>
    <w:rsid w:val="00DF30CC"/>
    <w:rsid w:val="00DF5A19"/>
    <w:rsid w:val="00DF606F"/>
    <w:rsid w:val="00DF776C"/>
    <w:rsid w:val="00E024AB"/>
    <w:rsid w:val="00E034B9"/>
    <w:rsid w:val="00E060F1"/>
    <w:rsid w:val="00E07796"/>
    <w:rsid w:val="00E10EA3"/>
    <w:rsid w:val="00E11C07"/>
    <w:rsid w:val="00E11F3D"/>
    <w:rsid w:val="00E16955"/>
    <w:rsid w:val="00E214DC"/>
    <w:rsid w:val="00E236F5"/>
    <w:rsid w:val="00E240DC"/>
    <w:rsid w:val="00E40137"/>
    <w:rsid w:val="00E41BAB"/>
    <w:rsid w:val="00E45801"/>
    <w:rsid w:val="00E47A30"/>
    <w:rsid w:val="00E47E1D"/>
    <w:rsid w:val="00E5188B"/>
    <w:rsid w:val="00E62038"/>
    <w:rsid w:val="00E631DB"/>
    <w:rsid w:val="00E71817"/>
    <w:rsid w:val="00E814A0"/>
    <w:rsid w:val="00E8246E"/>
    <w:rsid w:val="00E850A2"/>
    <w:rsid w:val="00E860F7"/>
    <w:rsid w:val="00E86564"/>
    <w:rsid w:val="00E9459F"/>
    <w:rsid w:val="00E948C2"/>
    <w:rsid w:val="00E96052"/>
    <w:rsid w:val="00E969F6"/>
    <w:rsid w:val="00EA0BCC"/>
    <w:rsid w:val="00EB2BFC"/>
    <w:rsid w:val="00EB61A0"/>
    <w:rsid w:val="00EB6B44"/>
    <w:rsid w:val="00EC231F"/>
    <w:rsid w:val="00EC352E"/>
    <w:rsid w:val="00EC4BDD"/>
    <w:rsid w:val="00ED3932"/>
    <w:rsid w:val="00ED461F"/>
    <w:rsid w:val="00ED6F2A"/>
    <w:rsid w:val="00EE57B7"/>
    <w:rsid w:val="00EE5E87"/>
    <w:rsid w:val="00EF2517"/>
    <w:rsid w:val="00EF664D"/>
    <w:rsid w:val="00F00CD7"/>
    <w:rsid w:val="00F00D9A"/>
    <w:rsid w:val="00F03264"/>
    <w:rsid w:val="00F03317"/>
    <w:rsid w:val="00F043E6"/>
    <w:rsid w:val="00F128AF"/>
    <w:rsid w:val="00F130F5"/>
    <w:rsid w:val="00F1796F"/>
    <w:rsid w:val="00F20E3A"/>
    <w:rsid w:val="00F24CCB"/>
    <w:rsid w:val="00F2727C"/>
    <w:rsid w:val="00F3052F"/>
    <w:rsid w:val="00F30564"/>
    <w:rsid w:val="00F4670B"/>
    <w:rsid w:val="00F46B8B"/>
    <w:rsid w:val="00F501E2"/>
    <w:rsid w:val="00F50624"/>
    <w:rsid w:val="00F5332C"/>
    <w:rsid w:val="00F55809"/>
    <w:rsid w:val="00F55999"/>
    <w:rsid w:val="00F55C23"/>
    <w:rsid w:val="00F55D73"/>
    <w:rsid w:val="00F56B52"/>
    <w:rsid w:val="00F56BAD"/>
    <w:rsid w:val="00F602A4"/>
    <w:rsid w:val="00F65299"/>
    <w:rsid w:val="00F653F3"/>
    <w:rsid w:val="00F66138"/>
    <w:rsid w:val="00F70291"/>
    <w:rsid w:val="00F71484"/>
    <w:rsid w:val="00F71552"/>
    <w:rsid w:val="00F73A2C"/>
    <w:rsid w:val="00F75EDB"/>
    <w:rsid w:val="00F76019"/>
    <w:rsid w:val="00F81378"/>
    <w:rsid w:val="00F86A94"/>
    <w:rsid w:val="00F94345"/>
    <w:rsid w:val="00F95EDC"/>
    <w:rsid w:val="00F96283"/>
    <w:rsid w:val="00F97CC6"/>
    <w:rsid w:val="00FA0FD1"/>
    <w:rsid w:val="00FA19DB"/>
    <w:rsid w:val="00FA29B1"/>
    <w:rsid w:val="00FA3866"/>
    <w:rsid w:val="00FA41C2"/>
    <w:rsid w:val="00FB0B38"/>
    <w:rsid w:val="00FB2EEE"/>
    <w:rsid w:val="00FB4CD9"/>
    <w:rsid w:val="00FC2ADF"/>
    <w:rsid w:val="00FC71B7"/>
    <w:rsid w:val="00FC74F6"/>
    <w:rsid w:val="00FD01FE"/>
    <w:rsid w:val="00FD3774"/>
    <w:rsid w:val="00FD5BC9"/>
    <w:rsid w:val="00FD7769"/>
    <w:rsid w:val="00FD776C"/>
    <w:rsid w:val="00FE53CE"/>
    <w:rsid w:val="00FE6AD6"/>
    <w:rsid w:val="00FF4D3D"/>
    <w:rsid w:val="00FF4F0B"/>
    <w:rsid w:val="00FF65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67DD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28AF"/>
    <w:rPr>
      <w:rFonts w:ascii="Calibri" w:hAnsi="Calibri" w:cs="Calibri"/>
      <w:iCs/>
      <w:sz w:val="24"/>
    </w:rPr>
  </w:style>
  <w:style w:type="paragraph" w:styleId="Naslov1">
    <w:name w:val="heading 1"/>
    <w:basedOn w:val="Navaden"/>
    <w:next w:val="Navaden"/>
    <w:link w:val="Naslov1Znak"/>
    <w:uiPriority w:val="99"/>
    <w:qFormat/>
    <w:rsid w:val="00A02021"/>
    <w:pPr>
      <w:keepNext/>
      <w:numPr>
        <w:numId w:val="1"/>
      </w:numPr>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9"/>
    <w:qFormat/>
    <w:rsid w:val="00A02021"/>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9"/>
    <w:qFormat/>
    <w:rsid w:val="00A02021"/>
    <w:pPr>
      <w:keepNext/>
      <w:spacing w:before="240" w:after="60"/>
      <w:outlineLvl w:val="2"/>
    </w:pPr>
    <w:rPr>
      <w:rFonts w:ascii="Cambria" w:eastAsia="Times New Roman" w:hAnsi="Cambria" w:cs="Times New Roman"/>
      <w:b/>
      <w:bCs/>
      <w:sz w:val="26"/>
      <w:szCs w:val="26"/>
      <w:lang w:val="x-none" w:eastAsia="x-none"/>
    </w:rPr>
  </w:style>
  <w:style w:type="paragraph" w:styleId="Naslov4">
    <w:name w:val="heading 4"/>
    <w:basedOn w:val="Navaden"/>
    <w:next w:val="Navaden"/>
    <w:link w:val="Naslov4Znak"/>
    <w:uiPriority w:val="99"/>
    <w:unhideWhenUsed/>
    <w:qFormat/>
    <w:rsid w:val="00A44FD2"/>
    <w:pPr>
      <w:keepNext/>
      <w:spacing w:before="240" w:after="60"/>
      <w:outlineLvl w:val="3"/>
    </w:pPr>
    <w:rPr>
      <w:rFonts w:eastAsia="Times New Roman" w:cs="Times New Roman"/>
      <w:b/>
      <w:bCs/>
      <w:sz w:val="28"/>
      <w:szCs w:val="28"/>
      <w:lang w:val="x-none" w:eastAsia="x-none"/>
    </w:rPr>
  </w:style>
  <w:style w:type="paragraph" w:styleId="Naslov5">
    <w:name w:val="heading 5"/>
    <w:basedOn w:val="Navaden"/>
    <w:next w:val="Navaden"/>
    <w:link w:val="Naslov5Znak"/>
    <w:uiPriority w:val="99"/>
    <w:qFormat/>
    <w:rsid w:val="00E62038"/>
    <w:pPr>
      <w:spacing w:before="240" w:after="60"/>
      <w:outlineLvl w:val="4"/>
    </w:pPr>
    <w:rPr>
      <w:rFonts w:eastAsia="Times New Roman" w:cs="Times New Roman"/>
      <w:b/>
      <w:bCs/>
      <w:i/>
      <w:sz w:val="26"/>
      <w:szCs w:val="26"/>
      <w:lang w:val="x-none" w:eastAsia="en-US"/>
    </w:rPr>
  </w:style>
  <w:style w:type="paragraph" w:styleId="Naslov6">
    <w:name w:val="heading 6"/>
    <w:basedOn w:val="Navaden"/>
    <w:next w:val="Navaden"/>
    <w:link w:val="Naslov6Znak"/>
    <w:uiPriority w:val="99"/>
    <w:qFormat/>
    <w:rsid w:val="00E62038"/>
    <w:pPr>
      <w:keepNext/>
      <w:jc w:val="right"/>
      <w:outlineLvl w:val="5"/>
    </w:pPr>
    <w:rPr>
      <w:rFonts w:ascii="Times New Roman" w:eastAsia="Times New Roman" w:hAnsi="Times New Roman" w:cs="Times New Roman"/>
      <w:b/>
      <w:iCs w:val="0"/>
      <w:lang w:val="x-none" w:eastAsia="x-none"/>
    </w:rPr>
  </w:style>
  <w:style w:type="paragraph" w:styleId="Naslov7">
    <w:name w:val="heading 7"/>
    <w:basedOn w:val="Navaden"/>
    <w:next w:val="Navaden"/>
    <w:link w:val="Naslov7Znak"/>
    <w:uiPriority w:val="99"/>
    <w:qFormat/>
    <w:rsid w:val="00E62038"/>
    <w:pPr>
      <w:keepNext/>
      <w:jc w:val="center"/>
      <w:outlineLvl w:val="6"/>
    </w:pPr>
    <w:rPr>
      <w:rFonts w:ascii="Times New Roman" w:eastAsia="Times New Roman" w:hAnsi="Times New Roman" w:cs="Times New Roman"/>
      <w:b/>
      <w:iCs w:val="0"/>
      <w:lang w:val="x-none" w:eastAsia="x-none"/>
    </w:rPr>
  </w:style>
  <w:style w:type="paragraph" w:styleId="Naslov8">
    <w:name w:val="heading 8"/>
    <w:basedOn w:val="Navaden"/>
    <w:next w:val="Navaden"/>
    <w:link w:val="Naslov8Znak"/>
    <w:uiPriority w:val="99"/>
    <w:qFormat/>
    <w:rsid w:val="00E62038"/>
    <w:pPr>
      <w:keepNext/>
      <w:jc w:val="right"/>
      <w:outlineLvl w:val="7"/>
    </w:pPr>
    <w:rPr>
      <w:rFonts w:ascii="Times New Roman" w:eastAsia="Times New Roman" w:hAnsi="Times New Roman" w:cs="Times New Roman"/>
      <w:b/>
      <w:iCs w:val="0"/>
      <w:sz w:val="22"/>
      <w:lang w:val="x-none" w:eastAsia="x-none"/>
    </w:rPr>
  </w:style>
  <w:style w:type="paragraph" w:styleId="Naslov9">
    <w:name w:val="heading 9"/>
    <w:basedOn w:val="Navaden"/>
    <w:next w:val="Navaden"/>
    <w:link w:val="Naslov9Znak"/>
    <w:uiPriority w:val="99"/>
    <w:qFormat/>
    <w:rsid w:val="00E62038"/>
    <w:pPr>
      <w:keepNext/>
      <w:jc w:val="center"/>
      <w:outlineLvl w:val="8"/>
    </w:pPr>
    <w:rPr>
      <w:rFonts w:ascii="Times New Roman" w:eastAsia="Times New Roman" w:hAnsi="Times New Roman" w:cs="Times New Roman"/>
      <w:b/>
      <w:iCs w:val="0"/>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rsid w:val="00A02021"/>
    <w:rPr>
      <w:rFonts w:ascii="Calibri" w:eastAsia="Times New Roman" w:hAnsi="Calibri"/>
      <w:b/>
      <w:bCs/>
      <w:iCs/>
      <w:kern w:val="32"/>
      <w:sz w:val="24"/>
      <w:szCs w:val="32"/>
      <w:lang w:val="x-none" w:eastAsia="x-none"/>
    </w:rPr>
  </w:style>
  <w:style w:type="character" w:customStyle="1" w:styleId="Naslov2Znak">
    <w:name w:val="Naslov 2 Znak"/>
    <w:link w:val="Naslov2"/>
    <w:uiPriority w:val="99"/>
    <w:rsid w:val="00A02021"/>
    <w:rPr>
      <w:rFonts w:ascii="Calibri" w:eastAsia="Times New Roman" w:hAnsi="Calibri"/>
      <w:b/>
      <w:bCs/>
      <w:sz w:val="24"/>
      <w:szCs w:val="28"/>
    </w:rPr>
  </w:style>
  <w:style w:type="character" w:customStyle="1" w:styleId="Naslov3Znak">
    <w:name w:val="Naslov 3 Znak"/>
    <w:link w:val="Naslov3"/>
    <w:uiPriority w:val="99"/>
    <w:rsid w:val="00A02021"/>
    <w:rPr>
      <w:rFonts w:ascii="Cambria" w:eastAsia="Times New Roman" w:hAnsi="Cambria"/>
      <w:b/>
      <w:bCs/>
      <w:iCs/>
      <w:sz w:val="26"/>
      <w:szCs w:val="26"/>
    </w:rPr>
  </w:style>
  <w:style w:type="paragraph" w:styleId="Glava">
    <w:name w:val="header"/>
    <w:basedOn w:val="Navaden"/>
    <w:link w:val="GlavaZnak"/>
    <w:uiPriority w:val="99"/>
    <w:unhideWhenUsed/>
    <w:rsid w:val="00A02021"/>
    <w:pPr>
      <w:tabs>
        <w:tab w:val="center" w:pos="4536"/>
        <w:tab w:val="right" w:pos="9072"/>
      </w:tabs>
    </w:pPr>
    <w:rPr>
      <w:rFonts w:cs="Times New Roman"/>
      <w:lang w:val="x-none" w:eastAsia="x-none"/>
    </w:rPr>
  </w:style>
  <w:style w:type="character" w:customStyle="1" w:styleId="GlavaZnak">
    <w:name w:val="Glava Znak"/>
    <w:link w:val="Glava"/>
    <w:uiPriority w:val="99"/>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lang w:val="x-none" w:eastAsia="x-none"/>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lang w:val="en-US" w:eastAsia="en-US"/>
    </w:rPr>
  </w:style>
  <w:style w:type="paragraph" w:styleId="Besedilooblaka">
    <w:name w:val="Balloon Text"/>
    <w:basedOn w:val="Navaden"/>
    <w:link w:val="BesedilooblakaZnak"/>
    <w:unhideWhenUsed/>
    <w:rsid w:val="00A02021"/>
    <w:rPr>
      <w:rFonts w:ascii="Tahoma" w:hAnsi="Tahoma" w:cs="Times New Roman"/>
      <w:sz w:val="16"/>
      <w:szCs w:val="16"/>
      <w:lang w:val="x-none" w:eastAsia="x-none"/>
    </w:rPr>
  </w:style>
  <w:style w:type="character" w:customStyle="1" w:styleId="BesedilooblakaZnak">
    <w:name w:val="Besedilo oblačka Znak"/>
    <w:link w:val="Besedilooblaka"/>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b/>
      <w:bCs/>
      <w:color w:val="1F497D"/>
      <w:szCs w:val="23"/>
      <w:lang w:eastAsia="ja-JP"/>
    </w:rPr>
  </w:style>
  <w:style w:type="paragraph" w:styleId="Brezrazmikov">
    <w:name w:val="No Spacing"/>
    <w:link w:val="BrezrazmikovZnak"/>
    <w:uiPriority w:val="99"/>
    <w:qFormat/>
    <w:rsid w:val="00A02021"/>
    <w:rPr>
      <w:rFonts w:ascii="Calibri" w:hAnsi="Calibri"/>
      <w:iCs/>
      <w:sz w:val="24"/>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lang w:val="x-none" w:eastAsia="x-none"/>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iPriority w:val="99"/>
    <w:unhideWhenUsed/>
    <w:rsid w:val="00A02021"/>
    <w:pPr>
      <w:spacing w:after="120" w:line="480" w:lineRule="auto"/>
    </w:pPr>
    <w:rPr>
      <w:rFonts w:cs="Times New Roman"/>
      <w:iCs w:val="0"/>
      <w:sz w:val="20"/>
      <w:lang w:val="x-none" w:eastAsia="x-none"/>
    </w:rPr>
  </w:style>
  <w:style w:type="character" w:customStyle="1" w:styleId="Telobesedila2Znak">
    <w:name w:val="Telo besedila 2 Znak"/>
    <w:link w:val="Telobesedila2"/>
    <w:uiPriority w:val="99"/>
    <w:rsid w:val="00A02021"/>
    <w:rPr>
      <w:rFonts w:ascii="Calibri" w:hAnsi="Calibri"/>
      <w:lang w:val="x-none" w:eastAsia="x-none"/>
    </w:rPr>
  </w:style>
  <w:style w:type="paragraph" w:styleId="Naslov">
    <w:name w:val="Title"/>
    <w:basedOn w:val="Navaden"/>
    <w:link w:val="NaslovZnak"/>
    <w:uiPriority w:val="99"/>
    <w:qFormat/>
    <w:rsid w:val="00A0202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uiPriority w:val="99"/>
    <w:rsid w:val="00A02021"/>
    <w:rPr>
      <w:rFonts w:eastAsia="Times New Roman"/>
      <w:b/>
      <w:bCs/>
      <w:sz w:val="28"/>
      <w:szCs w:val="24"/>
      <w:lang w:val="x-none" w:eastAsia="x-none"/>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val="x-none" w:eastAsia="en-US"/>
    </w:rPr>
  </w:style>
  <w:style w:type="character" w:customStyle="1" w:styleId="TelobesedilaZnak">
    <w:name w:val="Telo besedila Znak"/>
    <w:link w:val="Telobesedila"/>
    <w:uiPriority w:val="99"/>
    <w:rsid w:val="00A02021"/>
    <w:rPr>
      <w:rFonts w:ascii="Century" w:hAnsi="Century"/>
      <w:sz w:val="24"/>
      <w:szCs w:val="22"/>
      <w:lang w:val="x-none" w:eastAsia="en-US"/>
    </w:rPr>
  </w:style>
  <w:style w:type="paragraph" w:styleId="Golobesedilo">
    <w:name w:val="Plain Text"/>
    <w:basedOn w:val="Navaden"/>
    <w:link w:val="GolobesediloZnak"/>
    <w:uiPriority w:val="99"/>
    <w:rsid w:val="00A02021"/>
    <w:rPr>
      <w:rFonts w:ascii="Courier New" w:eastAsia="Times New Roman" w:hAnsi="Courier New" w:cs="Times New Roman"/>
      <w:iCs w:val="0"/>
      <w:sz w:val="20"/>
      <w:lang w:val="x-none" w:eastAsia="x-none"/>
    </w:rPr>
  </w:style>
  <w:style w:type="character" w:customStyle="1" w:styleId="GolobesediloZnak">
    <w:name w:val="Golo besedilo Znak"/>
    <w:link w:val="Golobesedilo"/>
    <w:uiPriority w:val="99"/>
    <w:rsid w:val="00A02021"/>
    <w:rPr>
      <w:rFonts w:ascii="Courier New" w:eastAsia="Times New Roman" w:hAnsi="Courier New"/>
      <w:lang w:val="x-none" w:eastAsia="x-none"/>
    </w:rPr>
  </w:style>
  <w:style w:type="paragraph" w:styleId="Telobesedila3">
    <w:name w:val="Body Text 3"/>
    <w:basedOn w:val="Navaden"/>
    <w:link w:val="Telobesedila3Znak"/>
    <w:uiPriority w:val="99"/>
    <w:unhideWhenUsed/>
    <w:rsid w:val="00A02021"/>
    <w:pPr>
      <w:spacing w:after="120"/>
    </w:pPr>
    <w:rPr>
      <w:rFonts w:cs="Times New Roman"/>
      <w:iCs w:val="0"/>
      <w:sz w:val="16"/>
      <w:szCs w:val="16"/>
      <w:lang w:val="x-none" w:eastAsia="en-US"/>
    </w:rPr>
  </w:style>
  <w:style w:type="character" w:customStyle="1" w:styleId="Telobesedila3Znak">
    <w:name w:val="Telo besedila 3 Znak"/>
    <w:link w:val="Telobesedila3"/>
    <w:uiPriority w:val="99"/>
    <w:rsid w:val="00A02021"/>
    <w:rPr>
      <w:rFonts w:ascii="Calibri" w:hAnsi="Calibri"/>
      <w:sz w:val="16"/>
      <w:szCs w:val="16"/>
      <w:lang w:val="x-none" w:eastAsia="en-US"/>
    </w:rPr>
  </w:style>
  <w:style w:type="character" w:styleId="Hiperpovezava">
    <w:name w:val="Hyperlink"/>
    <w:uiPriority w:val="99"/>
    <w:unhideWhenUsed/>
    <w:rsid w:val="00A02021"/>
    <w:rPr>
      <w:color w:val="0000FF"/>
      <w:u w:val="single"/>
    </w:rPr>
  </w:style>
  <w:style w:type="paragraph" w:customStyle="1" w:styleId="Default">
    <w:name w:val="Default"/>
    <w:uiPriority w:val="99"/>
    <w:rsid w:val="00A02021"/>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link w:val="Telobesedila-zamik3"/>
    <w:uiPriority w:val="99"/>
    <w:rsid w:val="00A02021"/>
    <w:rPr>
      <w:rFonts w:ascii="Century" w:hAnsi="Century"/>
      <w:sz w:val="16"/>
      <w:szCs w:val="16"/>
      <w:lang w:val="x-none" w:eastAsia="en-US"/>
    </w:rPr>
  </w:style>
  <w:style w:type="paragraph" w:styleId="Telobesedila-zamik">
    <w:name w:val="Body Text Indent"/>
    <w:basedOn w:val="Navaden"/>
    <w:link w:val="Telobesedila-zamikZnak"/>
    <w:uiPriority w:val="99"/>
    <w:unhideWhenUsed/>
    <w:rsid w:val="00A02021"/>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link w:val="Telobesedila-zamik"/>
    <w:uiPriority w:val="99"/>
    <w:rsid w:val="00A02021"/>
    <w:rPr>
      <w:rFonts w:ascii="Century" w:hAnsi="Century"/>
      <w:sz w:val="24"/>
      <w:szCs w:val="22"/>
      <w:lang w:val="x-none"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9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semiHidden/>
    <w:unhideWhenUsed/>
    <w:rsid w:val="00F653F3"/>
    <w:rPr>
      <w:rFonts w:cs="Times New Roman"/>
      <w:sz w:val="20"/>
      <w:lang w:val="x-none" w:eastAsia="x-none"/>
    </w:rPr>
  </w:style>
  <w:style w:type="character" w:customStyle="1" w:styleId="Sprotnaopomba-besediloZnak">
    <w:name w:val="Sprotna opomba - besedilo Znak"/>
    <w:link w:val="Sprotnaopomba-besedilo"/>
    <w:uiPriority w:val="99"/>
    <w:semiHidden/>
    <w:rsid w:val="00F653F3"/>
    <w:rPr>
      <w:rFonts w:ascii="Calibri" w:hAnsi="Calibri"/>
      <w:iCs/>
      <w:lang w:val="x-none" w:eastAsia="x-none"/>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 w:type="character" w:customStyle="1" w:styleId="Naslov4Znak">
    <w:name w:val="Naslov 4 Znak"/>
    <w:link w:val="Naslov4"/>
    <w:uiPriority w:val="99"/>
    <w:rsid w:val="00A44FD2"/>
    <w:rPr>
      <w:rFonts w:ascii="Calibri" w:eastAsia="Times New Roman" w:hAnsi="Calibri" w:cs="Times New Roman"/>
      <w:b/>
      <w:bCs/>
      <w:iCs/>
      <w:sz w:val="28"/>
      <w:szCs w:val="28"/>
    </w:rPr>
  </w:style>
  <w:style w:type="character" w:customStyle="1" w:styleId="Naslov5Znak">
    <w:name w:val="Naslov 5 Znak"/>
    <w:link w:val="Naslov5"/>
    <w:uiPriority w:val="99"/>
    <w:rsid w:val="00E62038"/>
    <w:rPr>
      <w:rFonts w:ascii="Calibri" w:eastAsia="Times New Roman" w:hAnsi="Calibri"/>
      <w:b/>
      <w:bCs/>
      <w:i/>
      <w:iCs/>
      <w:sz w:val="26"/>
      <w:szCs w:val="26"/>
      <w:lang w:val="x-none" w:eastAsia="en-US"/>
    </w:rPr>
  </w:style>
  <w:style w:type="character" w:customStyle="1" w:styleId="Naslov6Znak">
    <w:name w:val="Naslov 6 Znak"/>
    <w:link w:val="Naslov6"/>
    <w:uiPriority w:val="99"/>
    <w:rsid w:val="00E62038"/>
    <w:rPr>
      <w:rFonts w:eastAsia="Times New Roman"/>
      <w:b/>
      <w:sz w:val="24"/>
      <w:lang w:val="x-none" w:eastAsia="x-none"/>
    </w:rPr>
  </w:style>
  <w:style w:type="character" w:customStyle="1" w:styleId="Naslov7Znak">
    <w:name w:val="Naslov 7 Znak"/>
    <w:link w:val="Naslov7"/>
    <w:uiPriority w:val="99"/>
    <w:rsid w:val="00E62038"/>
    <w:rPr>
      <w:rFonts w:eastAsia="Times New Roman"/>
      <w:b/>
      <w:sz w:val="24"/>
      <w:lang w:val="x-none" w:eastAsia="x-none"/>
    </w:rPr>
  </w:style>
  <w:style w:type="character" w:customStyle="1" w:styleId="Naslov8Znak">
    <w:name w:val="Naslov 8 Znak"/>
    <w:link w:val="Naslov8"/>
    <w:uiPriority w:val="99"/>
    <w:rsid w:val="00E62038"/>
    <w:rPr>
      <w:rFonts w:eastAsia="Times New Roman"/>
      <w:b/>
      <w:sz w:val="22"/>
      <w:lang w:val="x-none" w:eastAsia="x-none"/>
    </w:rPr>
  </w:style>
  <w:style w:type="character" w:customStyle="1" w:styleId="Naslov9Znak">
    <w:name w:val="Naslov 9 Znak"/>
    <w:link w:val="Naslov9"/>
    <w:uiPriority w:val="99"/>
    <w:rsid w:val="00E62038"/>
    <w:rPr>
      <w:rFonts w:eastAsia="Times New Roman"/>
      <w:b/>
      <w:sz w:val="22"/>
      <w:lang w:val="x-none" w:eastAsia="x-none"/>
    </w:rPr>
  </w:style>
  <w:style w:type="numbering" w:customStyle="1" w:styleId="Brezseznama1">
    <w:name w:val="Brez seznama1"/>
    <w:next w:val="Brezseznama"/>
    <w:uiPriority w:val="99"/>
    <w:semiHidden/>
    <w:unhideWhenUsed/>
    <w:rsid w:val="00E62038"/>
  </w:style>
  <w:style w:type="paragraph" w:styleId="Telobesedila-zamik2">
    <w:name w:val="Body Text Indent 2"/>
    <w:basedOn w:val="Navaden"/>
    <w:link w:val="Telobesedila-zamik2Znak"/>
    <w:uiPriority w:val="99"/>
    <w:unhideWhenUsed/>
    <w:rsid w:val="00E62038"/>
    <w:pPr>
      <w:spacing w:after="120" w:line="480" w:lineRule="auto"/>
      <w:ind w:left="283"/>
    </w:pPr>
    <w:rPr>
      <w:rFonts w:cs="Times New Roman"/>
      <w:iCs w:val="0"/>
      <w:sz w:val="22"/>
      <w:szCs w:val="22"/>
      <w:lang w:val="x-none" w:eastAsia="en-US"/>
    </w:rPr>
  </w:style>
  <w:style w:type="character" w:customStyle="1" w:styleId="Telobesedila-zamik2Znak">
    <w:name w:val="Telo besedila - zamik 2 Znak"/>
    <w:link w:val="Telobesedila-zamik2"/>
    <w:uiPriority w:val="99"/>
    <w:rsid w:val="00E62038"/>
    <w:rPr>
      <w:rFonts w:ascii="Calibri" w:hAnsi="Calibri"/>
      <w:sz w:val="22"/>
      <w:szCs w:val="22"/>
      <w:lang w:val="x-none" w:eastAsia="en-US"/>
    </w:rPr>
  </w:style>
  <w:style w:type="character" w:styleId="HTML-citat">
    <w:name w:val="HTML Cite"/>
    <w:uiPriority w:val="99"/>
    <w:semiHidden/>
    <w:unhideWhenUsed/>
    <w:rsid w:val="00E62038"/>
    <w:rPr>
      <w:i/>
      <w:iCs/>
    </w:rPr>
  </w:style>
  <w:style w:type="paragraph" w:customStyle="1" w:styleId="a">
    <w:uiPriority w:val="99"/>
    <w:rsid w:val="00E62038"/>
    <w:rPr>
      <w:rFonts w:ascii="Calibri" w:hAnsi="Calibri"/>
    </w:rPr>
  </w:style>
  <w:style w:type="character" w:customStyle="1" w:styleId="PlainTextChar">
    <w:name w:val="Plain Text Char"/>
    <w:uiPriority w:val="99"/>
    <w:semiHidden/>
    <w:locked/>
    <w:rsid w:val="00E62038"/>
    <w:rPr>
      <w:rFonts w:ascii="Courier New" w:hAnsi="Courier New"/>
      <w:kern w:val="16"/>
      <w:lang w:val="sl-SI" w:eastAsia="sl-SI"/>
    </w:rPr>
  </w:style>
  <w:style w:type="paragraph" w:customStyle="1" w:styleId="BodyText31">
    <w:name w:val="Body Text 31"/>
    <w:basedOn w:val="Navaden"/>
    <w:uiPriority w:val="99"/>
    <w:rsid w:val="00E62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iCs w:val="0"/>
    </w:rPr>
  </w:style>
  <w:style w:type="paragraph" w:styleId="Navaden-zamik">
    <w:name w:val="Normal Indent"/>
    <w:basedOn w:val="Navaden"/>
    <w:uiPriority w:val="99"/>
    <w:rsid w:val="00E62038"/>
    <w:pPr>
      <w:ind w:left="720" w:hanging="720"/>
    </w:pPr>
    <w:rPr>
      <w:rFonts w:ascii="Times New Roman" w:eastAsia="Times New Roman" w:hAnsi="Times New Roman" w:cs="Times New Roman"/>
      <w:iCs w:val="0"/>
      <w:sz w:val="22"/>
    </w:rPr>
  </w:style>
  <w:style w:type="paragraph" w:customStyle="1" w:styleId="xl24">
    <w:name w:val="xl24"/>
    <w:basedOn w:val="Navaden"/>
    <w:uiPriority w:val="99"/>
    <w:rsid w:val="00E62038"/>
    <w:pPr>
      <w:spacing w:before="100" w:after="100"/>
    </w:pPr>
    <w:rPr>
      <w:rFonts w:ascii="Arial" w:eastAsia="Times New Roman" w:hAnsi="Arial" w:cs="Times New Roman"/>
      <w:iCs w:val="0"/>
    </w:rPr>
  </w:style>
  <w:style w:type="paragraph" w:customStyle="1" w:styleId="1tekstjn">
    <w:name w:val="1tekst_jn"/>
    <w:basedOn w:val="Navaden"/>
    <w:uiPriority w:val="99"/>
    <w:rsid w:val="00E62038"/>
    <w:pPr>
      <w:tabs>
        <w:tab w:val="left" w:pos="567"/>
      </w:tabs>
      <w:spacing w:before="120"/>
      <w:ind w:left="567" w:hanging="567"/>
      <w:jc w:val="both"/>
    </w:pPr>
    <w:rPr>
      <w:rFonts w:ascii="Arial" w:eastAsia="Times New Roman" w:hAnsi="Arial" w:cs="Times New Roman"/>
      <w:iCs w:val="0"/>
      <w:kern w:val="18"/>
      <w:sz w:val="20"/>
    </w:rPr>
  </w:style>
  <w:style w:type="paragraph" w:customStyle="1" w:styleId="p7">
    <w:name w:val="p7"/>
    <w:basedOn w:val="Navaden"/>
    <w:uiPriority w:val="99"/>
    <w:rsid w:val="00E62038"/>
    <w:pPr>
      <w:widowControl w:val="0"/>
      <w:tabs>
        <w:tab w:val="left" w:pos="440"/>
      </w:tabs>
      <w:snapToGrid w:val="0"/>
      <w:ind w:left="1000"/>
    </w:pPr>
    <w:rPr>
      <w:rFonts w:ascii="Times New Roman" w:eastAsia="Times New Roman" w:hAnsi="Times New Roman" w:cs="Times New Roman"/>
      <w:iCs w:val="0"/>
    </w:rPr>
  </w:style>
  <w:style w:type="paragraph" w:styleId="Navadensplet">
    <w:name w:val="Normal (Web)"/>
    <w:basedOn w:val="Navaden"/>
    <w:uiPriority w:val="99"/>
    <w:rsid w:val="00E62038"/>
    <w:pPr>
      <w:spacing w:before="100" w:beforeAutospacing="1" w:after="100" w:afterAutospacing="1"/>
    </w:pPr>
    <w:rPr>
      <w:rFonts w:ascii="Times New Roman" w:eastAsia="Times New Roman" w:hAnsi="Times New Roman" w:cs="Times New Roman"/>
      <w:iCs w:val="0"/>
      <w:szCs w:val="24"/>
    </w:rPr>
  </w:style>
  <w:style w:type="paragraph" w:styleId="HTML-oblikovano">
    <w:name w:val="HTML Preformatted"/>
    <w:basedOn w:val="Navaden"/>
    <w:link w:val="HTML-oblikovanoZnak"/>
    <w:uiPriority w:val="99"/>
    <w:rsid w:val="00E62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iCs w:val="0"/>
      <w:sz w:val="20"/>
      <w:lang w:val="x-none" w:eastAsia="x-none"/>
    </w:rPr>
  </w:style>
  <w:style w:type="character" w:customStyle="1" w:styleId="HTML-oblikovanoZnak">
    <w:name w:val="HTML-oblikovano Znak"/>
    <w:link w:val="HTML-oblikovano"/>
    <w:uiPriority w:val="99"/>
    <w:rsid w:val="00E62038"/>
    <w:rPr>
      <w:rFonts w:ascii="Courier New" w:eastAsia="Times New Roman" w:hAnsi="Courier New"/>
      <w:lang w:val="x-none" w:eastAsia="x-none"/>
    </w:rPr>
  </w:style>
  <w:style w:type="character" w:styleId="Krepko">
    <w:name w:val="Strong"/>
    <w:uiPriority w:val="99"/>
    <w:qFormat/>
    <w:rsid w:val="00E62038"/>
    <w:rPr>
      <w:rFonts w:cs="Times New Roman"/>
      <w:b/>
      <w:bCs/>
    </w:rPr>
  </w:style>
  <w:style w:type="character" w:customStyle="1" w:styleId="BrezrazmikovZnak">
    <w:name w:val="Brez razmikov Znak"/>
    <w:link w:val="Brezrazmikov"/>
    <w:uiPriority w:val="99"/>
    <w:locked/>
    <w:rsid w:val="00E62038"/>
    <w:rPr>
      <w:rFonts w:ascii="Calibri" w:hAnsi="Calibri"/>
      <w:iCs/>
      <w:sz w:val="24"/>
      <w:lang w:bidi="ar-SA"/>
    </w:rPr>
  </w:style>
  <w:style w:type="numbering" w:customStyle="1" w:styleId="Brezseznama2">
    <w:name w:val="Brez seznama2"/>
    <w:next w:val="Brezseznama"/>
    <w:semiHidden/>
    <w:unhideWhenUsed/>
    <w:rsid w:val="00AF7F85"/>
  </w:style>
  <w:style w:type="paragraph" w:customStyle="1" w:styleId="a0">
    <w:rsid w:val="00AF7F85"/>
    <w:rPr>
      <w:rFonts w:eastAsia="Times New Roman"/>
    </w:rPr>
  </w:style>
  <w:style w:type="table" w:customStyle="1" w:styleId="Tabelamrea1">
    <w:name w:val="Tabela – mreža1"/>
    <w:basedOn w:val="Navadnatabela"/>
    <w:next w:val="Tabelamrea"/>
    <w:uiPriority w:val="59"/>
    <w:rsid w:val="00AF7F8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A1146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28AF"/>
    <w:rPr>
      <w:rFonts w:ascii="Calibri" w:hAnsi="Calibri" w:cs="Calibri"/>
      <w:iCs/>
      <w:sz w:val="24"/>
    </w:rPr>
  </w:style>
  <w:style w:type="paragraph" w:styleId="Naslov1">
    <w:name w:val="heading 1"/>
    <w:basedOn w:val="Navaden"/>
    <w:next w:val="Navaden"/>
    <w:link w:val="Naslov1Znak"/>
    <w:uiPriority w:val="99"/>
    <w:qFormat/>
    <w:rsid w:val="00A02021"/>
    <w:pPr>
      <w:keepNext/>
      <w:numPr>
        <w:numId w:val="1"/>
      </w:numPr>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9"/>
    <w:qFormat/>
    <w:rsid w:val="00A02021"/>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9"/>
    <w:qFormat/>
    <w:rsid w:val="00A02021"/>
    <w:pPr>
      <w:keepNext/>
      <w:spacing w:before="240" w:after="60"/>
      <w:outlineLvl w:val="2"/>
    </w:pPr>
    <w:rPr>
      <w:rFonts w:ascii="Cambria" w:eastAsia="Times New Roman" w:hAnsi="Cambria" w:cs="Times New Roman"/>
      <w:b/>
      <w:bCs/>
      <w:sz w:val="26"/>
      <w:szCs w:val="26"/>
      <w:lang w:val="x-none" w:eastAsia="x-none"/>
    </w:rPr>
  </w:style>
  <w:style w:type="paragraph" w:styleId="Naslov4">
    <w:name w:val="heading 4"/>
    <w:basedOn w:val="Navaden"/>
    <w:next w:val="Navaden"/>
    <w:link w:val="Naslov4Znak"/>
    <w:uiPriority w:val="99"/>
    <w:unhideWhenUsed/>
    <w:qFormat/>
    <w:rsid w:val="00A44FD2"/>
    <w:pPr>
      <w:keepNext/>
      <w:spacing w:before="240" w:after="60"/>
      <w:outlineLvl w:val="3"/>
    </w:pPr>
    <w:rPr>
      <w:rFonts w:eastAsia="Times New Roman" w:cs="Times New Roman"/>
      <w:b/>
      <w:bCs/>
      <w:sz w:val="28"/>
      <w:szCs w:val="28"/>
      <w:lang w:val="x-none" w:eastAsia="x-none"/>
    </w:rPr>
  </w:style>
  <w:style w:type="paragraph" w:styleId="Naslov5">
    <w:name w:val="heading 5"/>
    <w:basedOn w:val="Navaden"/>
    <w:next w:val="Navaden"/>
    <w:link w:val="Naslov5Znak"/>
    <w:uiPriority w:val="99"/>
    <w:qFormat/>
    <w:rsid w:val="00E62038"/>
    <w:pPr>
      <w:spacing w:before="240" w:after="60"/>
      <w:outlineLvl w:val="4"/>
    </w:pPr>
    <w:rPr>
      <w:rFonts w:eastAsia="Times New Roman" w:cs="Times New Roman"/>
      <w:b/>
      <w:bCs/>
      <w:i/>
      <w:sz w:val="26"/>
      <w:szCs w:val="26"/>
      <w:lang w:val="x-none" w:eastAsia="en-US"/>
    </w:rPr>
  </w:style>
  <w:style w:type="paragraph" w:styleId="Naslov6">
    <w:name w:val="heading 6"/>
    <w:basedOn w:val="Navaden"/>
    <w:next w:val="Navaden"/>
    <w:link w:val="Naslov6Znak"/>
    <w:uiPriority w:val="99"/>
    <w:qFormat/>
    <w:rsid w:val="00E62038"/>
    <w:pPr>
      <w:keepNext/>
      <w:jc w:val="right"/>
      <w:outlineLvl w:val="5"/>
    </w:pPr>
    <w:rPr>
      <w:rFonts w:ascii="Times New Roman" w:eastAsia="Times New Roman" w:hAnsi="Times New Roman" w:cs="Times New Roman"/>
      <w:b/>
      <w:iCs w:val="0"/>
      <w:lang w:val="x-none" w:eastAsia="x-none"/>
    </w:rPr>
  </w:style>
  <w:style w:type="paragraph" w:styleId="Naslov7">
    <w:name w:val="heading 7"/>
    <w:basedOn w:val="Navaden"/>
    <w:next w:val="Navaden"/>
    <w:link w:val="Naslov7Znak"/>
    <w:uiPriority w:val="99"/>
    <w:qFormat/>
    <w:rsid w:val="00E62038"/>
    <w:pPr>
      <w:keepNext/>
      <w:jc w:val="center"/>
      <w:outlineLvl w:val="6"/>
    </w:pPr>
    <w:rPr>
      <w:rFonts w:ascii="Times New Roman" w:eastAsia="Times New Roman" w:hAnsi="Times New Roman" w:cs="Times New Roman"/>
      <w:b/>
      <w:iCs w:val="0"/>
      <w:lang w:val="x-none" w:eastAsia="x-none"/>
    </w:rPr>
  </w:style>
  <w:style w:type="paragraph" w:styleId="Naslov8">
    <w:name w:val="heading 8"/>
    <w:basedOn w:val="Navaden"/>
    <w:next w:val="Navaden"/>
    <w:link w:val="Naslov8Znak"/>
    <w:uiPriority w:val="99"/>
    <w:qFormat/>
    <w:rsid w:val="00E62038"/>
    <w:pPr>
      <w:keepNext/>
      <w:jc w:val="right"/>
      <w:outlineLvl w:val="7"/>
    </w:pPr>
    <w:rPr>
      <w:rFonts w:ascii="Times New Roman" w:eastAsia="Times New Roman" w:hAnsi="Times New Roman" w:cs="Times New Roman"/>
      <w:b/>
      <w:iCs w:val="0"/>
      <w:sz w:val="22"/>
      <w:lang w:val="x-none" w:eastAsia="x-none"/>
    </w:rPr>
  </w:style>
  <w:style w:type="paragraph" w:styleId="Naslov9">
    <w:name w:val="heading 9"/>
    <w:basedOn w:val="Navaden"/>
    <w:next w:val="Navaden"/>
    <w:link w:val="Naslov9Znak"/>
    <w:uiPriority w:val="99"/>
    <w:qFormat/>
    <w:rsid w:val="00E62038"/>
    <w:pPr>
      <w:keepNext/>
      <w:jc w:val="center"/>
      <w:outlineLvl w:val="8"/>
    </w:pPr>
    <w:rPr>
      <w:rFonts w:ascii="Times New Roman" w:eastAsia="Times New Roman" w:hAnsi="Times New Roman" w:cs="Times New Roman"/>
      <w:b/>
      <w:iCs w:val="0"/>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rsid w:val="00A02021"/>
    <w:rPr>
      <w:rFonts w:ascii="Calibri" w:eastAsia="Times New Roman" w:hAnsi="Calibri"/>
      <w:b/>
      <w:bCs/>
      <w:iCs/>
      <w:kern w:val="32"/>
      <w:sz w:val="24"/>
      <w:szCs w:val="32"/>
      <w:lang w:val="x-none" w:eastAsia="x-none"/>
    </w:rPr>
  </w:style>
  <w:style w:type="character" w:customStyle="1" w:styleId="Naslov2Znak">
    <w:name w:val="Naslov 2 Znak"/>
    <w:link w:val="Naslov2"/>
    <w:uiPriority w:val="99"/>
    <w:rsid w:val="00A02021"/>
    <w:rPr>
      <w:rFonts w:ascii="Calibri" w:eastAsia="Times New Roman" w:hAnsi="Calibri"/>
      <w:b/>
      <w:bCs/>
      <w:sz w:val="24"/>
      <w:szCs w:val="28"/>
    </w:rPr>
  </w:style>
  <w:style w:type="character" w:customStyle="1" w:styleId="Naslov3Znak">
    <w:name w:val="Naslov 3 Znak"/>
    <w:link w:val="Naslov3"/>
    <w:uiPriority w:val="99"/>
    <w:rsid w:val="00A02021"/>
    <w:rPr>
      <w:rFonts w:ascii="Cambria" w:eastAsia="Times New Roman" w:hAnsi="Cambria"/>
      <w:b/>
      <w:bCs/>
      <w:iCs/>
      <w:sz w:val="26"/>
      <w:szCs w:val="26"/>
    </w:rPr>
  </w:style>
  <w:style w:type="paragraph" w:styleId="Glava">
    <w:name w:val="header"/>
    <w:basedOn w:val="Navaden"/>
    <w:link w:val="GlavaZnak"/>
    <w:uiPriority w:val="99"/>
    <w:unhideWhenUsed/>
    <w:rsid w:val="00A02021"/>
    <w:pPr>
      <w:tabs>
        <w:tab w:val="center" w:pos="4536"/>
        <w:tab w:val="right" w:pos="9072"/>
      </w:tabs>
    </w:pPr>
    <w:rPr>
      <w:rFonts w:cs="Times New Roman"/>
      <w:lang w:val="x-none" w:eastAsia="x-none"/>
    </w:rPr>
  </w:style>
  <w:style w:type="character" w:customStyle="1" w:styleId="GlavaZnak">
    <w:name w:val="Glava Znak"/>
    <w:link w:val="Glava"/>
    <w:uiPriority w:val="99"/>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lang w:val="x-none" w:eastAsia="x-none"/>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lang w:val="en-US" w:eastAsia="en-US"/>
    </w:rPr>
  </w:style>
  <w:style w:type="paragraph" w:styleId="Besedilooblaka">
    <w:name w:val="Balloon Text"/>
    <w:basedOn w:val="Navaden"/>
    <w:link w:val="BesedilooblakaZnak"/>
    <w:unhideWhenUsed/>
    <w:rsid w:val="00A02021"/>
    <w:rPr>
      <w:rFonts w:ascii="Tahoma" w:hAnsi="Tahoma" w:cs="Times New Roman"/>
      <w:sz w:val="16"/>
      <w:szCs w:val="16"/>
      <w:lang w:val="x-none" w:eastAsia="x-none"/>
    </w:rPr>
  </w:style>
  <w:style w:type="character" w:customStyle="1" w:styleId="BesedilooblakaZnak">
    <w:name w:val="Besedilo oblačka Znak"/>
    <w:link w:val="Besedilooblaka"/>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b/>
      <w:bCs/>
      <w:color w:val="1F497D"/>
      <w:szCs w:val="23"/>
      <w:lang w:eastAsia="ja-JP"/>
    </w:rPr>
  </w:style>
  <w:style w:type="paragraph" w:styleId="Brezrazmikov">
    <w:name w:val="No Spacing"/>
    <w:link w:val="BrezrazmikovZnak"/>
    <w:uiPriority w:val="99"/>
    <w:qFormat/>
    <w:rsid w:val="00A02021"/>
    <w:rPr>
      <w:rFonts w:ascii="Calibri" w:hAnsi="Calibri"/>
      <w:iCs/>
      <w:sz w:val="24"/>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lang w:val="x-none" w:eastAsia="x-none"/>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iPriority w:val="99"/>
    <w:unhideWhenUsed/>
    <w:rsid w:val="00A02021"/>
    <w:pPr>
      <w:spacing w:after="120" w:line="480" w:lineRule="auto"/>
    </w:pPr>
    <w:rPr>
      <w:rFonts w:cs="Times New Roman"/>
      <w:iCs w:val="0"/>
      <w:sz w:val="20"/>
      <w:lang w:val="x-none" w:eastAsia="x-none"/>
    </w:rPr>
  </w:style>
  <w:style w:type="character" w:customStyle="1" w:styleId="Telobesedila2Znak">
    <w:name w:val="Telo besedila 2 Znak"/>
    <w:link w:val="Telobesedila2"/>
    <w:uiPriority w:val="99"/>
    <w:rsid w:val="00A02021"/>
    <w:rPr>
      <w:rFonts w:ascii="Calibri" w:hAnsi="Calibri"/>
      <w:lang w:val="x-none" w:eastAsia="x-none"/>
    </w:rPr>
  </w:style>
  <w:style w:type="paragraph" w:styleId="Naslov">
    <w:name w:val="Title"/>
    <w:basedOn w:val="Navaden"/>
    <w:link w:val="NaslovZnak"/>
    <w:uiPriority w:val="99"/>
    <w:qFormat/>
    <w:rsid w:val="00A0202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uiPriority w:val="99"/>
    <w:rsid w:val="00A02021"/>
    <w:rPr>
      <w:rFonts w:eastAsia="Times New Roman"/>
      <w:b/>
      <w:bCs/>
      <w:sz w:val="28"/>
      <w:szCs w:val="24"/>
      <w:lang w:val="x-none" w:eastAsia="x-none"/>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val="x-none" w:eastAsia="en-US"/>
    </w:rPr>
  </w:style>
  <w:style w:type="character" w:customStyle="1" w:styleId="TelobesedilaZnak">
    <w:name w:val="Telo besedila Znak"/>
    <w:link w:val="Telobesedila"/>
    <w:uiPriority w:val="99"/>
    <w:rsid w:val="00A02021"/>
    <w:rPr>
      <w:rFonts w:ascii="Century" w:hAnsi="Century"/>
      <w:sz w:val="24"/>
      <w:szCs w:val="22"/>
      <w:lang w:val="x-none" w:eastAsia="en-US"/>
    </w:rPr>
  </w:style>
  <w:style w:type="paragraph" w:styleId="Golobesedilo">
    <w:name w:val="Plain Text"/>
    <w:basedOn w:val="Navaden"/>
    <w:link w:val="GolobesediloZnak"/>
    <w:uiPriority w:val="99"/>
    <w:rsid w:val="00A02021"/>
    <w:rPr>
      <w:rFonts w:ascii="Courier New" w:eastAsia="Times New Roman" w:hAnsi="Courier New" w:cs="Times New Roman"/>
      <w:iCs w:val="0"/>
      <w:sz w:val="20"/>
      <w:lang w:val="x-none" w:eastAsia="x-none"/>
    </w:rPr>
  </w:style>
  <w:style w:type="character" w:customStyle="1" w:styleId="GolobesediloZnak">
    <w:name w:val="Golo besedilo Znak"/>
    <w:link w:val="Golobesedilo"/>
    <w:uiPriority w:val="99"/>
    <w:rsid w:val="00A02021"/>
    <w:rPr>
      <w:rFonts w:ascii="Courier New" w:eastAsia="Times New Roman" w:hAnsi="Courier New"/>
      <w:lang w:val="x-none" w:eastAsia="x-none"/>
    </w:rPr>
  </w:style>
  <w:style w:type="paragraph" w:styleId="Telobesedila3">
    <w:name w:val="Body Text 3"/>
    <w:basedOn w:val="Navaden"/>
    <w:link w:val="Telobesedila3Znak"/>
    <w:uiPriority w:val="99"/>
    <w:unhideWhenUsed/>
    <w:rsid w:val="00A02021"/>
    <w:pPr>
      <w:spacing w:after="120"/>
    </w:pPr>
    <w:rPr>
      <w:rFonts w:cs="Times New Roman"/>
      <w:iCs w:val="0"/>
      <w:sz w:val="16"/>
      <w:szCs w:val="16"/>
      <w:lang w:val="x-none" w:eastAsia="en-US"/>
    </w:rPr>
  </w:style>
  <w:style w:type="character" w:customStyle="1" w:styleId="Telobesedila3Znak">
    <w:name w:val="Telo besedila 3 Znak"/>
    <w:link w:val="Telobesedila3"/>
    <w:uiPriority w:val="99"/>
    <w:rsid w:val="00A02021"/>
    <w:rPr>
      <w:rFonts w:ascii="Calibri" w:hAnsi="Calibri"/>
      <w:sz w:val="16"/>
      <w:szCs w:val="16"/>
      <w:lang w:val="x-none" w:eastAsia="en-US"/>
    </w:rPr>
  </w:style>
  <w:style w:type="character" w:styleId="Hiperpovezava">
    <w:name w:val="Hyperlink"/>
    <w:uiPriority w:val="99"/>
    <w:unhideWhenUsed/>
    <w:rsid w:val="00A02021"/>
    <w:rPr>
      <w:color w:val="0000FF"/>
      <w:u w:val="single"/>
    </w:rPr>
  </w:style>
  <w:style w:type="paragraph" w:customStyle="1" w:styleId="Default">
    <w:name w:val="Default"/>
    <w:uiPriority w:val="99"/>
    <w:rsid w:val="00A02021"/>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link w:val="Telobesedila-zamik3"/>
    <w:uiPriority w:val="99"/>
    <w:rsid w:val="00A02021"/>
    <w:rPr>
      <w:rFonts w:ascii="Century" w:hAnsi="Century"/>
      <w:sz w:val="16"/>
      <w:szCs w:val="16"/>
      <w:lang w:val="x-none" w:eastAsia="en-US"/>
    </w:rPr>
  </w:style>
  <w:style w:type="paragraph" w:styleId="Telobesedila-zamik">
    <w:name w:val="Body Text Indent"/>
    <w:basedOn w:val="Navaden"/>
    <w:link w:val="Telobesedila-zamikZnak"/>
    <w:uiPriority w:val="99"/>
    <w:unhideWhenUsed/>
    <w:rsid w:val="00A02021"/>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link w:val="Telobesedila-zamik"/>
    <w:uiPriority w:val="99"/>
    <w:rsid w:val="00A02021"/>
    <w:rPr>
      <w:rFonts w:ascii="Century" w:hAnsi="Century"/>
      <w:sz w:val="24"/>
      <w:szCs w:val="22"/>
      <w:lang w:val="x-none"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9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semiHidden/>
    <w:unhideWhenUsed/>
    <w:rsid w:val="00F653F3"/>
    <w:rPr>
      <w:rFonts w:cs="Times New Roman"/>
      <w:sz w:val="20"/>
      <w:lang w:val="x-none" w:eastAsia="x-none"/>
    </w:rPr>
  </w:style>
  <w:style w:type="character" w:customStyle="1" w:styleId="Sprotnaopomba-besediloZnak">
    <w:name w:val="Sprotna opomba - besedilo Znak"/>
    <w:link w:val="Sprotnaopomba-besedilo"/>
    <w:uiPriority w:val="99"/>
    <w:semiHidden/>
    <w:rsid w:val="00F653F3"/>
    <w:rPr>
      <w:rFonts w:ascii="Calibri" w:hAnsi="Calibri"/>
      <w:iCs/>
      <w:lang w:val="x-none" w:eastAsia="x-none"/>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 w:type="character" w:customStyle="1" w:styleId="Naslov4Znak">
    <w:name w:val="Naslov 4 Znak"/>
    <w:link w:val="Naslov4"/>
    <w:uiPriority w:val="99"/>
    <w:rsid w:val="00A44FD2"/>
    <w:rPr>
      <w:rFonts w:ascii="Calibri" w:eastAsia="Times New Roman" w:hAnsi="Calibri" w:cs="Times New Roman"/>
      <w:b/>
      <w:bCs/>
      <w:iCs/>
      <w:sz w:val="28"/>
      <w:szCs w:val="28"/>
    </w:rPr>
  </w:style>
  <w:style w:type="character" w:customStyle="1" w:styleId="Naslov5Znak">
    <w:name w:val="Naslov 5 Znak"/>
    <w:link w:val="Naslov5"/>
    <w:uiPriority w:val="99"/>
    <w:rsid w:val="00E62038"/>
    <w:rPr>
      <w:rFonts w:ascii="Calibri" w:eastAsia="Times New Roman" w:hAnsi="Calibri"/>
      <w:b/>
      <w:bCs/>
      <w:i/>
      <w:iCs/>
      <w:sz w:val="26"/>
      <w:szCs w:val="26"/>
      <w:lang w:val="x-none" w:eastAsia="en-US"/>
    </w:rPr>
  </w:style>
  <w:style w:type="character" w:customStyle="1" w:styleId="Naslov6Znak">
    <w:name w:val="Naslov 6 Znak"/>
    <w:link w:val="Naslov6"/>
    <w:uiPriority w:val="99"/>
    <w:rsid w:val="00E62038"/>
    <w:rPr>
      <w:rFonts w:eastAsia="Times New Roman"/>
      <w:b/>
      <w:sz w:val="24"/>
      <w:lang w:val="x-none" w:eastAsia="x-none"/>
    </w:rPr>
  </w:style>
  <w:style w:type="character" w:customStyle="1" w:styleId="Naslov7Znak">
    <w:name w:val="Naslov 7 Znak"/>
    <w:link w:val="Naslov7"/>
    <w:uiPriority w:val="99"/>
    <w:rsid w:val="00E62038"/>
    <w:rPr>
      <w:rFonts w:eastAsia="Times New Roman"/>
      <w:b/>
      <w:sz w:val="24"/>
      <w:lang w:val="x-none" w:eastAsia="x-none"/>
    </w:rPr>
  </w:style>
  <w:style w:type="character" w:customStyle="1" w:styleId="Naslov8Znak">
    <w:name w:val="Naslov 8 Znak"/>
    <w:link w:val="Naslov8"/>
    <w:uiPriority w:val="99"/>
    <w:rsid w:val="00E62038"/>
    <w:rPr>
      <w:rFonts w:eastAsia="Times New Roman"/>
      <w:b/>
      <w:sz w:val="22"/>
      <w:lang w:val="x-none" w:eastAsia="x-none"/>
    </w:rPr>
  </w:style>
  <w:style w:type="character" w:customStyle="1" w:styleId="Naslov9Znak">
    <w:name w:val="Naslov 9 Znak"/>
    <w:link w:val="Naslov9"/>
    <w:uiPriority w:val="99"/>
    <w:rsid w:val="00E62038"/>
    <w:rPr>
      <w:rFonts w:eastAsia="Times New Roman"/>
      <w:b/>
      <w:sz w:val="22"/>
      <w:lang w:val="x-none" w:eastAsia="x-none"/>
    </w:rPr>
  </w:style>
  <w:style w:type="numbering" w:customStyle="1" w:styleId="Brezseznama1">
    <w:name w:val="Brez seznama1"/>
    <w:next w:val="Brezseznama"/>
    <w:uiPriority w:val="99"/>
    <w:semiHidden/>
    <w:unhideWhenUsed/>
    <w:rsid w:val="00E62038"/>
  </w:style>
  <w:style w:type="paragraph" w:styleId="Telobesedila-zamik2">
    <w:name w:val="Body Text Indent 2"/>
    <w:basedOn w:val="Navaden"/>
    <w:link w:val="Telobesedila-zamik2Znak"/>
    <w:uiPriority w:val="99"/>
    <w:unhideWhenUsed/>
    <w:rsid w:val="00E62038"/>
    <w:pPr>
      <w:spacing w:after="120" w:line="480" w:lineRule="auto"/>
      <w:ind w:left="283"/>
    </w:pPr>
    <w:rPr>
      <w:rFonts w:cs="Times New Roman"/>
      <w:iCs w:val="0"/>
      <w:sz w:val="22"/>
      <w:szCs w:val="22"/>
      <w:lang w:val="x-none" w:eastAsia="en-US"/>
    </w:rPr>
  </w:style>
  <w:style w:type="character" w:customStyle="1" w:styleId="Telobesedila-zamik2Znak">
    <w:name w:val="Telo besedila - zamik 2 Znak"/>
    <w:link w:val="Telobesedila-zamik2"/>
    <w:uiPriority w:val="99"/>
    <w:rsid w:val="00E62038"/>
    <w:rPr>
      <w:rFonts w:ascii="Calibri" w:hAnsi="Calibri"/>
      <w:sz w:val="22"/>
      <w:szCs w:val="22"/>
      <w:lang w:val="x-none" w:eastAsia="en-US"/>
    </w:rPr>
  </w:style>
  <w:style w:type="character" w:styleId="HTML-citat">
    <w:name w:val="HTML Cite"/>
    <w:uiPriority w:val="99"/>
    <w:semiHidden/>
    <w:unhideWhenUsed/>
    <w:rsid w:val="00E62038"/>
    <w:rPr>
      <w:i/>
      <w:iCs/>
    </w:rPr>
  </w:style>
  <w:style w:type="paragraph" w:customStyle="1" w:styleId="a">
    <w:uiPriority w:val="99"/>
    <w:rsid w:val="00E62038"/>
    <w:rPr>
      <w:rFonts w:ascii="Calibri" w:hAnsi="Calibri"/>
    </w:rPr>
  </w:style>
  <w:style w:type="character" w:customStyle="1" w:styleId="PlainTextChar">
    <w:name w:val="Plain Text Char"/>
    <w:uiPriority w:val="99"/>
    <w:semiHidden/>
    <w:locked/>
    <w:rsid w:val="00E62038"/>
    <w:rPr>
      <w:rFonts w:ascii="Courier New" w:hAnsi="Courier New"/>
      <w:kern w:val="16"/>
      <w:lang w:val="sl-SI" w:eastAsia="sl-SI"/>
    </w:rPr>
  </w:style>
  <w:style w:type="paragraph" w:customStyle="1" w:styleId="BodyText31">
    <w:name w:val="Body Text 31"/>
    <w:basedOn w:val="Navaden"/>
    <w:uiPriority w:val="99"/>
    <w:rsid w:val="00E62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iCs w:val="0"/>
    </w:rPr>
  </w:style>
  <w:style w:type="paragraph" w:styleId="Navaden-zamik">
    <w:name w:val="Normal Indent"/>
    <w:basedOn w:val="Navaden"/>
    <w:uiPriority w:val="99"/>
    <w:rsid w:val="00E62038"/>
    <w:pPr>
      <w:ind w:left="720" w:hanging="720"/>
    </w:pPr>
    <w:rPr>
      <w:rFonts w:ascii="Times New Roman" w:eastAsia="Times New Roman" w:hAnsi="Times New Roman" w:cs="Times New Roman"/>
      <w:iCs w:val="0"/>
      <w:sz w:val="22"/>
    </w:rPr>
  </w:style>
  <w:style w:type="paragraph" w:customStyle="1" w:styleId="xl24">
    <w:name w:val="xl24"/>
    <w:basedOn w:val="Navaden"/>
    <w:uiPriority w:val="99"/>
    <w:rsid w:val="00E62038"/>
    <w:pPr>
      <w:spacing w:before="100" w:after="100"/>
    </w:pPr>
    <w:rPr>
      <w:rFonts w:ascii="Arial" w:eastAsia="Times New Roman" w:hAnsi="Arial" w:cs="Times New Roman"/>
      <w:iCs w:val="0"/>
    </w:rPr>
  </w:style>
  <w:style w:type="paragraph" w:customStyle="1" w:styleId="1tekstjn">
    <w:name w:val="1tekst_jn"/>
    <w:basedOn w:val="Navaden"/>
    <w:uiPriority w:val="99"/>
    <w:rsid w:val="00E62038"/>
    <w:pPr>
      <w:tabs>
        <w:tab w:val="left" w:pos="567"/>
      </w:tabs>
      <w:spacing w:before="120"/>
      <w:ind w:left="567" w:hanging="567"/>
      <w:jc w:val="both"/>
    </w:pPr>
    <w:rPr>
      <w:rFonts w:ascii="Arial" w:eastAsia="Times New Roman" w:hAnsi="Arial" w:cs="Times New Roman"/>
      <w:iCs w:val="0"/>
      <w:kern w:val="18"/>
      <w:sz w:val="20"/>
    </w:rPr>
  </w:style>
  <w:style w:type="paragraph" w:customStyle="1" w:styleId="p7">
    <w:name w:val="p7"/>
    <w:basedOn w:val="Navaden"/>
    <w:uiPriority w:val="99"/>
    <w:rsid w:val="00E62038"/>
    <w:pPr>
      <w:widowControl w:val="0"/>
      <w:tabs>
        <w:tab w:val="left" w:pos="440"/>
      </w:tabs>
      <w:snapToGrid w:val="0"/>
      <w:ind w:left="1000"/>
    </w:pPr>
    <w:rPr>
      <w:rFonts w:ascii="Times New Roman" w:eastAsia="Times New Roman" w:hAnsi="Times New Roman" w:cs="Times New Roman"/>
      <w:iCs w:val="0"/>
    </w:rPr>
  </w:style>
  <w:style w:type="paragraph" w:styleId="Navadensplet">
    <w:name w:val="Normal (Web)"/>
    <w:basedOn w:val="Navaden"/>
    <w:uiPriority w:val="99"/>
    <w:rsid w:val="00E62038"/>
    <w:pPr>
      <w:spacing w:before="100" w:beforeAutospacing="1" w:after="100" w:afterAutospacing="1"/>
    </w:pPr>
    <w:rPr>
      <w:rFonts w:ascii="Times New Roman" w:eastAsia="Times New Roman" w:hAnsi="Times New Roman" w:cs="Times New Roman"/>
      <w:iCs w:val="0"/>
      <w:szCs w:val="24"/>
    </w:rPr>
  </w:style>
  <w:style w:type="paragraph" w:styleId="HTML-oblikovano">
    <w:name w:val="HTML Preformatted"/>
    <w:basedOn w:val="Navaden"/>
    <w:link w:val="HTML-oblikovanoZnak"/>
    <w:uiPriority w:val="99"/>
    <w:rsid w:val="00E62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iCs w:val="0"/>
      <w:sz w:val="20"/>
      <w:lang w:val="x-none" w:eastAsia="x-none"/>
    </w:rPr>
  </w:style>
  <w:style w:type="character" w:customStyle="1" w:styleId="HTML-oblikovanoZnak">
    <w:name w:val="HTML-oblikovano Znak"/>
    <w:link w:val="HTML-oblikovano"/>
    <w:uiPriority w:val="99"/>
    <w:rsid w:val="00E62038"/>
    <w:rPr>
      <w:rFonts w:ascii="Courier New" w:eastAsia="Times New Roman" w:hAnsi="Courier New"/>
      <w:lang w:val="x-none" w:eastAsia="x-none"/>
    </w:rPr>
  </w:style>
  <w:style w:type="character" w:styleId="Krepko">
    <w:name w:val="Strong"/>
    <w:uiPriority w:val="99"/>
    <w:qFormat/>
    <w:rsid w:val="00E62038"/>
    <w:rPr>
      <w:rFonts w:cs="Times New Roman"/>
      <w:b/>
      <w:bCs/>
    </w:rPr>
  </w:style>
  <w:style w:type="character" w:customStyle="1" w:styleId="BrezrazmikovZnak">
    <w:name w:val="Brez razmikov Znak"/>
    <w:link w:val="Brezrazmikov"/>
    <w:uiPriority w:val="99"/>
    <w:locked/>
    <w:rsid w:val="00E62038"/>
    <w:rPr>
      <w:rFonts w:ascii="Calibri" w:hAnsi="Calibri"/>
      <w:iCs/>
      <w:sz w:val="24"/>
      <w:lang w:bidi="ar-SA"/>
    </w:rPr>
  </w:style>
  <w:style w:type="numbering" w:customStyle="1" w:styleId="Brezseznama2">
    <w:name w:val="Brez seznama2"/>
    <w:next w:val="Brezseznama"/>
    <w:semiHidden/>
    <w:unhideWhenUsed/>
    <w:rsid w:val="00AF7F85"/>
  </w:style>
  <w:style w:type="paragraph" w:customStyle="1" w:styleId="a0">
    <w:rsid w:val="00AF7F85"/>
    <w:rPr>
      <w:rFonts w:eastAsia="Times New Roman"/>
    </w:rPr>
  </w:style>
  <w:style w:type="table" w:customStyle="1" w:styleId="Tabelamrea1">
    <w:name w:val="Tabela – mreža1"/>
    <w:basedOn w:val="Navadnatabela"/>
    <w:next w:val="Tabelamrea"/>
    <w:uiPriority w:val="59"/>
    <w:rsid w:val="00AF7F8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A1146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226481">
      <w:bodyDiv w:val="1"/>
      <w:marLeft w:val="0"/>
      <w:marRight w:val="0"/>
      <w:marTop w:val="0"/>
      <w:marBottom w:val="0"/>
      <w:divBdr>
        <w:top w:val="none" w:sz="0" w:space="0" w:color="auto"/>
        <w:left w:val="none" w:sz="0" w:space="0" w:color="auto"/>
        <w:bottom w:val="none" w:sz="0" w:space="0" w:color="auto"/>
        <w:right w:val="none" w:sz="0" w:space="0" w:color="auto"/>
      </w:divBdr>
    </w:div>
    <w:div w:id="558058766">
      <w:bodyDiv w:val="1"/>
      <w:marLeft w:val="0"/>
      <w:marRight w:val="0"/>
      <w:marTop w:val="0"/>
      <w:marBottom w:val="0"/>
      <w:divBdr>
        <w:top w:val="none" w:sz="0" w:space="0" w:color="auto"/>
        <w:left w:val="none" w:sz="0" w:space="0" w:color="auto"/>
        <w:bottom w:val="none" w:sz="0" w:space="0" w:color="auto"/>
        <w:right w:val="none" w:sz="0" w:space="0" w:color="auto"/>
      </w:divBdr>
    </w:div>
    <w:div w:id="636035345">
      <w:bodyDiv w:val="1"/>
      <w:marLeft w:val="0"/>
      <w:marRight w:val="0"/>
      <w:marTop w:val="0"/>
      <w:marBottom w:val="0"/>
      <w:divBdr>
        <w:top w:val="none" w:sz="0" w:space="0" w:color="auto"/>
        <w:left w:val="none" w:sz="0" w:space="0" w:color="auto"/>
        <w:bottom w:val="none" w:sz="0" w:space="0" w:color="auto"/>
        <w:right w:val="none" w:sz="0" w:space="0" w:color="auto"/>
      </w:divBdr>
    </w:div>
    <w:div w:id="717123244">
      <w:bodyDiv w:val="1"/>
      <w:marLeft w:val="0"/>
      <w:marRight w:val="0"/>
      <w:marTop w:val="0"/>
      <w:marBottom w:val="0"/>
      <w:divBdr>
        <w:top w:val="none" w:sz="0" w:space="0" w:color="auto"/>
        <w:left w:val="none" w:sz="0" w:space="0" w:color="auto"/>
        <w:bottom w:val="none" w:sz="0" w:space="0" w:color="auto"/>
        <w:right w:val="none" w:sz="0" w:space="0" w:color="auto"/>
      </w:divBdr>
    </w:div>
    <w:div w:id="736173372">
      <w:bodyDiv w:val="1"/>
      <w:marLeft w:val="0"/>
      <w:marRight w:val="0"/>
      <w:marTop w:val="0"/>
      <w:marBottom w:val="0"/>
      <w:divBdr>
        <w:top w:val="none" w:sz="0" w:space="0" w:color="auto"/>
        <w:left w:val="none" w:sz="0" w:space="0" w:color="auto"/>
        <w:bottom w:val="none" w:sz="0" w:space="0" w:color="auto"/>
        <w:right w:val="none" w:sz="0" w:space="0" w:color="auto"/>
      </w:divBdr>
    </w:div>
    <w:div w:id="813646019">
      <w:bodyDiv w:val="1"/>
      <w:marLeft w:val="0"/>
      <w:marRight w:val="0"/>
      <w:marTop w:val="0"/>
      <w:marBottom w:val="0"/>
      <w:divBdr>
        <w:top w:val="none" w:sz="0" w:space="0" w:color="auto"/>
        <w:left w:val="none" w:sz="0" w:space="0" w:color="auto"/>
        <w:bottom w:val="none" w:sz="0" w:space="0" w:color="auto"/>
        <w:right w:val="none" w:sz="0" w:space="0" w:color="auto"/>
      </w:divBdr>
    </w:div>
    <w:div w:id="869032424">
      <w:bodyDiv w:val="1"/>
      <w:marLeft w:val="0"/>
      <w:marRight w:val="0"/>
      <w:marTop w:val="0"/>
      <w:marBottom w:val="0"/>
      <w:divBdr>
        <w:top w:val="none" w:sz="0" w:space="0" w:color="auto"/>
        <w:left w:val="none" w:sz="0" w:space="0" w:color="auto"/>
        <w:bottom w:val="none" w:sz="0" w:space="0" w:color="auto"/>
        <w:right w:val="none" w:sz="0" w:space="0" w:color="auto"/>
      </w:divBdr>
    </w:div>
    <w:div w:id="1087456206">
      <w:bodyDiv w:val="1"/>
      <w:marLeft w:val="0"/>
      <w:marRight w:val="0"/>
      <w:marTop w:val="0"/>
      <w:marBottom w:val="0"/>
      <w:divBdr>
        <w:top w:val="none" w:sz="0" w:space="0" w:color="auto"/>
        <w:left w:val="none" w:sz="0" w:space="0" w:color="auto"/>
        <w:bottom w:val="none" w:sz="0" w:space="0" w:color="auto"/>
        <w:right w:val="none" w:sz="0" w:space="0" w:color="auto"/>
      </w:divBdr>
    </w:div>
    <w:div w:id="1089427434">
      <w:bodyDiv w:val="1"/>
      <w:marLeft w:val="0"/>
      <w:marRight w:val="0"/>
      <w:marTop w:val="0"/>
      <w:marBottom w:val="0"/>
      <w:divBdr>
        <w:top w:val="none" w:sz="0" w:space="0" w:color="auto"/>
        <w:left w:val="none" w:sz="0" w:space="0" w:color="auto"/>
        <w:bottom w:val="none" w:sz="0" w:space="0" w:color="auto"/>
        <w:right w:val="none" w:sz="0" w:space="0" w:color="auto"/>
      </w:divBdr>
    </w:div>
    <w:div w:id="1223295115">
      <w:bodyDiv w:val="1"/>
      <w:marLeft w:val="0"/>
      <w:marRight w:val="0"/>
      <w:marTop w:val="0"/>
      <w:marBottom w:val="0"/>
      <w:divBdr>
        <w:top w:val="none" w:sz="0" w:space="0" w:color="auto"/>
        <w:left w:val="none" w:sz="0" w:space="0" w:color="auto"/>
        <w:bottom w:val="none" w:sz="0" w:space="0" w:color="auto"/>
        <w:right w:val="none" w:sz="0" w:space="0" w:color="auto"/>
      </w:divBdr>
    </w:div>
    <w:div w:id="1242175561">
      <w:bodyDiv w:val="1"/>
      <w:marLeft w:val="0"/>
      <w:marRight w:val="0"/>
      <w:marTop w:val="0"/>
      <w:marBottom w:val="0"/>
      <w:divBdr>
        <w:top w:val="none" w:sz="0" w:space="0" w:color="auto"/>
        <w:left w:val="none" w:sz="0" w:space="0" w:color="auto"/>
        <w:bottom w:val="none" w:sz="0" w:space="0" w:color="auto"/>
        <w:right w:val="none" w:sz="0" w:space="0" w:color="auto"/>
      </w:divBdr>
    </w:div>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546138198">
      <w:bodyDiv w:val="1"/>
      <w:marLeft w:val="0"/>
      <w:marRight w:val="0"/>
      <w:marTop w:val="0"/>
      <w:marBottom w:val="0"/>
      <w:divBdr>
        <w:top w:val="none" w:sz="0" w:space="0" w:color="auto"/>
        <w:left w:val="none" w:sz="0" w:space="0" w:color="auto"/>
        <w:bottom w:val="none" w:sz="0" w:space="0" w:color="auto"/>
        <w:right w:val="none" w:sz="0" w:space="0" w:color="auto"/>
      </w:divBdr>
    </w:div>
    <w:div w:id="1692612596">
      <w:bodyDiv w:val="1"/>
      <w:marLeft w:val="0"/>
      <w:marRight w:val="0"/>
      <w:marTop w:val="0"/>
      <w:marBottom w:val="0"/>
      <w:divBdr>
        <w:top w:val="none" w:sz="0" w:space="0" w:color="auto"/>
        <w:left w:val="none" w:sz="0" w:space="0" w:color="auto"/>
        <w:bottom w:val="none" w:sz="0" w:space="0" w:color="auto"/>
        <w:right w:val="none" w:sz="0" w:space="0" w:color="auto"/>
      </w:divBdr>
    </w:div>
    <w:div w:id="1760104382">
      <w:bodyDiv w:val="1"/>
      <w:marLeft w:val="0"/>
      <w:marRight w:val="0"/>
      <w:marTop w:val="0"/>
      <w:marBottom w:val="0"/>
      <w:divBdr>
        <w:top w:val="none" w:sz="0" w:space="0" w:color="auto"/>
        <w:left w:val="none" w:sz="0" w:space="0" w:color="auto"/>
        <w:bottom w:val="none" w:sz="0" w:space="0" w:color="auto"/>
        <w:right w:val="none" w:sz="0" w:space="0" w:color="auto"/>
      </w:divBdr>
    </w:div>
    <w:div w:id="202270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oddaja"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eJN2"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www.enarocanje.si/_ESPD/" TargetMode="External"/><Relationship Id="rId23" Type="http://schemas.microsoft.com/office/2016/09/relationships/commentsIds" Target="commentsIds.xml"/><Relationship Id="rId10" Type="http://schemas.openxmlformats.org/officeDocument/2006/relationships/hyperlink" Target="mailto:milanja.gorican@nigrad.si"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0BBBC-0983-4415-96A8-7709D20D9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15</Pages>
  <Words>4015</Words>
  <Characters>22886</Characters>
  <Application>Microsoft Office Word</Application>
  <DocSecurity>0</DocSecurity>
  <Lines>190</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26848</CharactersWithSpaces>
  <SharedDoc>false</SharedDoc>
  <HLinks>
    <vt:vector size="36" baseType="variant">
      <vt:variant>
        <vt:i4>7929902</vt:i4>
      </vt:variant>
      <vt:variant>
        <vt:i4>18</vt:i4>
      </vt:variant>
      <vt:variant>
        <vt:i4>0</vt:i4>
      </vt:variant>
      <vt:variant>
        <vt:i4>5</vt:i4>
      </vt:variant>
      <vt:variant>
        <vt:lpwstr>https://ejn.gov.si/e-oddaja</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Vrtec</dc:creator>
  <cp:keywords/>
  <cp:lastModifiedBy>Uporabnik</cp:lastModifiedBy>
  <cp:revision>49</cp:revision>
  <cp:lastPrinted>2017-12-05T08:29:00Z</cp:lastPrinted>
  <dcterms:created xsi:type="dcterms:W3CDTF">2020-10-30T11:41:00Z</dcterms:created>
  <dcterms:modified xsi:type="dcterms:W3CDTF">2020-12-16T12:53:00Z</dcterms:modified>
</cp:coreProperties>
</file>